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E6" w:rsidRPr="00D91AA3" w:rsidRDefault="00D63EE6" w:rsidP="00D63EE6">
      <w:pPr>
        <w:pStyle w:val="1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D63EE6" w:rsidRDefault="00D63EE6" w:rsidP="00D63EE6">
      <w:pPr>
        <w:pStyle w:val="1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ПСКОВСКАЯ ОБЛАСТЬ</w:t>
      </w:r>
    </w:p>
    <w:p w:rsidR="00D63EE6" w:rsidRDefault="00D63EE6" w:rsidP="00D63EE6">
      <w:pPr>
        <w:pStyle w:val="1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ДЕДОВИЧСКИЙ РАЙОН</w:t>
      </w:r>
    </w:p>
    <w:p w:rsidR="00D63EE6" w:rsidRDefault="00D63EE6" w:rsidP="00D63EE6">
      <w:pPr>
        <w:pStyle w:val="1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Собрание депутатов сельского поселения</w:t>
      </w:r>
    </w:p>
    <w:p w:rsidR="00D63EE6" w:rsidRDefault="00D63EE6" w:rsidP="00D63EE6">
      <w:pPr>
        <w:pStyle w:val="1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«ВЯЗЬЕВСКАЯ волость»</w:t>
      </w:r>
    </w:p>
    <w:p w:rsidR="00D63EE6" w:rsidRDefault="00D63EE6" w:rsidP="00D63EE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D63EE6" w:rsidRDefault="00D63EE6" w:rsidP="00D63EE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D63EE6" w:rsidRPr="0005527E" w:rsidRDefault="0005527E" w:rsidP="0005527E">
      <w:pPr>
        <w:pStyle w:val="1"/>
        <w:tabs>
          <w:tab w:val="center" w:pos="4818"/>
          <w:tab w:val="left" w:pos="802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D63EE6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ab/>
      </w:r>
    </w:p>
    <w:p w:rsidR="00D63EE6" w:rsidRDefault="00D63EE6" w:rsidP="00D63EE6">
      <w:pPr>
        <w:ind w:firstLine="0"/>
        <w:rPr>
          <w:rFonts w:ascii="Times New Roman" w:hAnsi="Times New Roman"/>
          <w:sz w:val="28"/>
          <w:szCs w:val="28"/>
        </w:rPr>
      </w:pPr>
    </w:p>
    <w:p w:rsidR="00D63EE6" w:rsidRDefault="006F3E3F" w:rsidP="00D63EE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 26.12.2024  № 167</w:t>
      </w:r>
    </w:p>
    <w:p w:rsidR="004204E6" w:rsidRDefault="006F3E3F" w:rsidP="00D63EE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(принято на двадцать пятом </w:t>
      </w:r>
      <w:r w:rsidR="003E6020">
        <w:rPr>
          <w:rFonts w:ascii="Times New Roman" w:hAnsi="Times New Roman"/>
          <w:sz w:val="28"/>
          <w:szCs w:val="28"/>
        </w:rPr>
        <w:t>очередном</w:t>
      </w:r>
      <w:r w:rsidR="00D63EE6">
        <w:rPr>
          <w:rFonts w:ascii="Times New Roman" w:hAnsi="Times New Roman"/>
          <w:sz w:val="28"/>
          <w:szCs w:val="28"/>
        </w:rPr>
        <w:t xml:space="preserve"> </w:t>
      </w:r>
    </w:p>
    <w:p w:rsidR="00D63EE6" w:rsidRDefault="004204E6" w:rsidP="00D63EE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D63EE6">
        <w:rPr>
          <w:rFonts w:ascii="Times New Roman" w:hAnsi="Times New Roman"/>
          <w:sz w:val="28"/>
          <w:szCs w:val="28"/>
        </w:rPr>
        <w:t>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D63EE6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3E6020">
        <w:rPr>
          <w:rFonts w:ascii="Times New Roman" w:hAnsi="Times New Roman"/>
          <w:sz w:val="28"/>
          <w:szCs w:val="28"/>
        </w:rPr>
        <w:t xml:space="preserve">второго </w:t>
      </w:r>
      <w:r w:rsidR="00D63EE6">
        <w:rPr>
          <w:rFonts w:ascii="Times New Roman" w:hAnsi="Times New Roman"/>
          <w:sz w:val="28"/>
          <w:szCs w:val="28"/>
        </w:rPr>
        <w:t>созыва)</w:t>
      </w:r>
    </w:p>
    <w:p w:rsidR="00D63EE6" w:rsidRDefault="00D63EE6" w:rsidP="00D63EE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0658B0">
        <w:rPr>
          <w:rFonts w:ascii="Times New Roman" w:hAnsi="Times New Roman"/>
          <w:sz w:val="28"/>
          <w:szCs w:val="28"/>
        </w:rPr>
        <w:t>Погостище</w:t>
      </w:r>
      <w:proofErr w:type="spellEnd"/>
    </w:p>
    <w:p w:rsidR="00D63EE6" w:rsidRDefault="00D63EE6" w:rsidP="00D63EE6">
      <w:pPr>
        <w:rPr>
          <w:rFonts w:ascii="Times New Roman" w:hAnsi="Times New Roman"/>
          <w:sz w:val="28"/>
          <w:szCs w:val="28"/>
        </w:rPr>
      </w:pPr>
    </w:p>
    <w:p w:rsidR="00D63EE6" w:rsidRDefault="00D63EE6" w:rsidP="00D63EE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передаче полномочий по осуществлению</w:t>
      </w:r>
    </w:p>
    <w:p w:rsidR="00D63EE6" w:rsidRDefault="00D63EE6" w:rsidP="00D63EE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внешнего муниципального финансового</w:t>
      </w:r>
    </w:p>
    <w:p w:rsidR="00D63EE6" w:rsidRDefault="00D63EE6" w:rsidP="00D63EE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контроля</w:t>
      </w:r>
    </w:p>
    <w:p w:rsidR="00D63EE6" w:rsidRDefault="00D63EE6" w:rsidP="00D63EE6">
      <w:pPr>
        <w:ind w:firstLine="0"/>
        <w:rPr>
          <w:rFonts w:ascii="Times New Roman" w:hAnsi="Times New Roman"/>
        </w:rPr>
      </w:pPr>
    </w:p>
    <w:p w:rsidR="00D63EE6" w:rsidRDefault="002163CC" w:rsidP="00D63EE6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3 статьи</w:t>
      </w:r>
      <w:r w:rsidR="00D63EE6">
        <w:rPr>
          <w:rFonts w:ascii="Times New Roman" w:hAnsi="Times New Roman"/>
          <w:sz w:val="28"/>
          <w:szCs w:val="28"/>
        </w:rPr>
        <w:t xml:space="preserve"> 268.1 Бюджетного кодекса Российской Федерации ч</w:t>
      </w:r>
      <w:r>
        <w:rPr>
          <w:rFonts w:ascii="Times New Roman" w:hAnsi="Times New Roman"/>
          <w:sz w:val="28"/>
          <w:szCs w:val="28"/>
        </w:rPr>
        <w:t>астью 11 статьи</w:t>
      </w:r>
      <w:r w:rsidR="00D63EE6">
        <w:rPr>
          <w:rFonts w:ascii="Times New Roman" w:hAnsi="Times New Roman"/>
          <w:sz w:val="28"/>
          <w:szCs w:val="28"/>
        </w:rPr>
        <w:t xml:space="preserve"> 3 Фед</w:t>
      </w:r>
      <w:r>
        <w:rPr>
          <w:rFonts w:ascii="Times New Roman" w:hAnsi="Times New Roman"/>
          <w:sz w:val="28"/>
          <w:szCs w:val="28"/>
        </w:rPr>
        <w:t>ерального закона от 07.02.2011 №</w:t>
      </w:r>
      <w:r w:rsidR="00D63EE6">
        <w:rPr>
          <w:rFonts w:ascii="Times New Roman" w:hAnsi="Times New Roman"/>
          <w:sz w:val="28"/>
          <w:szCs w:val="28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 Собрание депутатов сельского поселения «Вязьевская волость» РЕШИЛО:</w:t>
      </w:r>
    </w:p>
    <w:p w:rsidR="00D63EE6" w:rsidRDefault="00D63EE6" w:rsidP="00D63EE6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1. Передать Контрольно-счетной палате Дедовичского р</w:t>
      </w:r>
      <w:r w:rsidR="002F3893">
        <w:rPr>
          <w:sz w:val="28"/>
          <w:szCs w:val="28"/>
        </w:rPr>
        <w:t>айона на срок до 31 декабря 2025</w:t>
      </w:r>
      <w:r>
        <w:rPr>
          <w:sz w:val="28"/>
          <w:szCs w:val="28"/>
        </w:rPr>
        <w:t xml:space="preserve"> года полномочия контрольно-счетного органа муниципального образования «Вязьевская волость» по осуществлению внешнего муниципального финансового контроля.</w:t>
      </w:r>
    </w:p>
    <w:p w:rsidR="00D63EE6" w:rsidRDefault="00D63EE6" w:rsidP="00D63EE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Заключить с Собранием депутатов Дедовичского района соглашение о передаче Контрольно-счетной палате Дедовичского района полномочий контрольно-счетного органа муниципального образования «Вязьевская волость» по осуществлению внешнего муниципального финансового контроля.</w:t>
      </w:r>
    </w:p>
    <w:p w:rsidR="00D63EE6" w:rsidRPr="00A677B8" w:rsidRDefault="00D63EE6" w:rsidP="00D63E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Установить, что для исполнения полномочий, предусмотренных пунктом 1 настоящего решения, из бюджета поселения в бюджет муниципального района производится передача</w:t>
      </w:r>
      <w:r w:rsidR="002F3893">
        <w:rPr>
          <w:rFonts w:ascii="Times New Roman" w:hAnsi="Times New Roman"/>
          <w:sz w:val="28"/>
          <w:szCs w:val="28"/>
        </w:rPr>
        <w:t xml:space="preserve"> межбюджетных трансфертов в 2025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Pr="00BE457D">
        <w:rPr>
          <w:rFonts w:ascii="Times New Roman" w:hAnsi="Times New Roman"/>
          <w:sz w:val="28"/>
          <w:szCs w:val="28"/>
        </w:rPr>
        <w:t>– 30000</w:t>
      </w:r>
      <w:r w:rsidRPr="00A677B8">
        <w:rPr>
          <w:rFonts w:ascii="Times New Roman" w:hAnsi="Times New Roman"/>
          <w:sz w:val="28"/>
          <w:szCs w:val="28"/>
        </w:rPr>
        <w:t xml:space="preserve"> рублей.</w:t>
      </w:r>
    </w:p>
    <w:p w:rsidR="00D63EE6" w:rsidRDefault="00D63EE6" w:rsidP="00D63E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Обнародовать настоящее решение.</w:t>
      </w:r>
    </w:p>
    <w:p w:rsidR="00D63EE6" w:rsidRDefault="00D63EE6" w:rsidP="00D63EE6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D63EE6" w:rsidRDefault="00D63EE6" w:rsidP="00D63EE6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E97009" w:rsidRPr="00D63EE6" w:rsidRDefault="00D63EE6" w:rsidP="00D63EE6">
      <w:pPr>
        <w:tabs>
          <w:tab w:val="left" w:pos="6577"/>
        </w:tabs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Вязьевская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                                                                        А.Д. </w:t>
      </w:r>
      <w:proofErr w:type="spellStart"/>
      <w:r>
        <w:rPr>
          <w:rFonts w:ascii="Times New Roman" w:hAnsi="Times New Roman"/>
          <w:sz w:val="28"/>
          <w:szCs w:val="28"/>
        </w:rPr>
        <w:t>Дубрянин</w:t>
      </w:r>
      <w:proofErr w:type="spellEnd"/>
    </w:p>
    <w:sectPr w:rsidR="00E97009" w:rsidRPr="00D63EE6" w:rsidSect="00D63EE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E6"/>
    <w:rsid w:val="0005527E"/>
    <w:rsid w:val="000658B0"/>
    <w:rsid w:val="00105C7A"/>
    <w:rsid w:val="001A64D3"/>
    <w:rsid w:val="001B36A9"/>
    <w:rsid w:val="002163CC"/>
    <w:rsid w:val="002170B5"/>
    <w:rsid w:val="002F3893"/>
    <w:rsid w:val="00336EF2"/>
    <w:rsid w:val="003E06AC"/>
    <w:rsid w:val="003E6020"/>
    <w:rsid w:val="004204E6"/>
    <w:rsid w:val="00493BD2"/>
    <w:rsid w:val="0054194D"/>
    <w:rsid w:val="00564227"/>
    <w:rsid w:val="0057654E"/>
    <w:rsid w:val="00613A88"/>
    <w:rsid w:val="00625ACF"/>
    <w:rsid w:val="0063096F"/>
    <w:rsid w:val="006F3E3F"/>
    <w:rsid w:val="00795ECA"/>
    <w:rsid w:val="007B08E8"/>
    <w:rsid w:val="007F0171"/>
    <w:rsid w:val="00931DC7"/>
    <w:rsid w:val="00975267"/>
    <w:rsid w:val="00A14A0A"/>
    <w:rsid w:val="00A15EAB"/>
    <w:rsid w:val="00A677B8"/>
    <w:rsid w:val="00AB7EB0"/>
    <w:rsid w:val="00BE457D"/>
    <w:rsid w:val="00C4454D"/>
    <w:rsid w:val="00D63EE6"/>
    <w:rsid w:val="00D91AA3"/>
    <w:rsid w:val="00E601AF"/>
    <w:rsid w:val="00E97009"/>
    <w:rsid w:val="00F4599E"/>
    <w:rsid w:val="00FA133C"/>
    <w:rsid w:val="00FC278E"/>
    <w:rsid w:val="00FE6966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134EE"/>
  <w15:docId w15:val="{7AD95B1B-C9C1-4AB7-B804-6F16101F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EE6"/>
    <w:pPr>
      <w:ind w:firstLine="567"/>
      <w:jc w:val="both"/>
    </w:pPr>
    <w:rPr>
      <w:rFonts w:ascii="Arial" w:eastAsia="Calibri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63EE6"/>
    <w:pPr>
      <w:ind w:firstLine="0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semiHidden/>
    <w:locked/>
    <w:rsid w:val="00D63EE6"/>
    <w:rPr>
      <w:rFonts w:eastAsia="Calibri"/>
      <w:sz w:val="24"/>
      <w:szCs w:val="24"/>
      <w:lang w:val="ru-RU" w:eastAsia="ru-RU" w:bidi="ar-SA"/>
    </w:rPr>
  </w:style>
  <w:style w:type="paragraph" w:customStyle="1" w:styleId="1">
    <w:name w:val="Без интервала1"/>
    <w:rsid w:val="00D63EE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Администравция Дедовичского района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comp</dc:creator>
  <cp:lastModifiedBy>RePack by Diakov</cp:lastModifiedBy>
  <cp:revision>3</cp:revision>
  <cp:lastPrinted>2022-12-29T13:19:00Z</cp:lastPrinted>
  <dcterms:created xsi:type="dcterms:W3CDTF">2024-12-13T13:31:00Z</dcterms:created>
  <dcterms:modified xsi:type="dcterms:W3CDTF">2024-12-25T05:12:00Z</dcterms:modified>
</cp:coreProperties>
</file>