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EB" w:rsidRPr="00F551EB" w:rsidRDefault="00F551EB" w:rsidP="00F551E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551EB">
        <w:rPr>
          <w:rFonts w:ascii="Times New Roman" w:hAnsi="Times New Roman"/>
          <w:sz w:val="24"/>
          <w:szCs w:val="24"/>
        </w:rPr>
        <w:t>ПСКОВСКАЯ ОБЛАСТЬ</w:t>
      </w:r>
    </w:p>
    <w:p w:rsidR="00F551EB" w:rsidRPr="00F551EB" w:rsidRDefault="00F551EB" w:rsidP="00F551E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551EB">
        <w:rPr>
          <w:rFonts w:ascii="Times New Roman" w:hAnsi="Times New Roman"/>
          <w:sz w:val="24"/>
          <w:szCs w:val="24"/>
        </w:rPr>
        <w:t>ДЕДОВИЧСКИЙ РАЙОН</w:t>
      </w:r>
    </w:p>
    <w:p w:rsidR="00F551EB" w:rsidRPr="00F551EB" w:rsidRDefault="00F551EB" w:rsidP="00F551E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551EB">
        <w:rPr>
          <w:rFonts w:ascii="Times New Roman" w:hAnsi="Times New Roman"/>
          <w:sz w:val="24"/>
          <w:szCs w:val="24"/>
        </w:rPr>
        <w:t>МУНИЦИПАЛЬНОЕ ОБРАЗОВАНИЕ «ВЯЗЬЕВСКАЯ ВОЛОСТЬ»</w:t>
      </w:r>
    </w:p>
    <w:p w:rsidR="00F551EB" w:rsidRPr="00F551EB" w:rsidRDefault="00F551EB" w:rsidP="00F551E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551EB" w:rsidRPr="00F551EB" w:rsidRDefault="00F551EB" w:rsidP="00F551E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551EB">
        <w:rPr>
          <w:rFonts w:ascii="Times New Roman" w:hAnsi="Times New Roman"/>
          <w:sz w:val="24"/>
          <w:szCs w:val="24"/>
        </w:rPr>
        <w:t>АДМИНИСТРАЦИЯ СЕЛЬСКОГО ПОСЕЛЕНИЯ</w:t>
      </w:r>
    </w:p>
    <w:p w:rsidR="00F551EB" w:rsidRPr="00F551EB" w:rsidRDefault="00F551EB" w:rsidP="00F551E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551EB">
        <w:rPr>
          <w:rFonts w:ascii="Times New Roman" w:hAnsi="Times New Roman"/>
          <w:sz w:val="24"/>
          <w:szCs w:val="24"/>
        </w:rPr>
        <w:t>«ВЯЗЬЕВСКАЯ  ВОЛОСТЬ»</w:t>
      </w:r>
    </w:p>
    <w:p w:rsidR="00F551EB" w:rsidRPr="00F551EB" w:rsidRDefault="00F551EB" w:rsidP="00F551E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551EB" w:rsidRPr="00F551EB" w:rsidRDefault="00F551EB" w:rsidP="00F551EB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551EB">
        <w:rPr>
          <w:rFonts w:ascii="Times New Roman" w:hAnsi="Times New Roman"/>
          <w:sz w:val="24"/>
          <w:szCs w:val="24"/>
        </w:rPr>
        <w:t>ПОСТАНОВЛЕНИЕ</w:t>
      </w:r>
    </w:p>
    <w:p w:rsidR="00F551EB" w:rsidRPr="00F551EB" w:rsidRDefault="00F551EB" w:rsidP="00F551EB">
      <w:pPr>
        <w:pStyle w:val="a6"/>
        <w:rPr>
          <w:rFonts w:ascii="Times New Roman" w:hAnsi="Times New Roman"/>
          <w:sz w:val="24"/>
          <w:szCs w:val="24"/>
        </w:rPr>
      </w:pPr>
    </w:p>
    <w:p w:rsidR="00F551EB" w:rsidRPr="00F551EB" w:rsidRDefault="000227A2" w:rsidP="00F551EB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17.05.2024 № 20</w:t>
      </w:r>
    </w:p>
    <w:p w:rsidR="00F551EB" w:rsidRPr="00F551EB" w:rsidRDefault="00F551EB" w:rsidP="00F551EB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F551EB">
        <w:rPr>
          <w:rFonts w:ascii="Times New Roman" w:hAnsi="Times New Roman"/>
          <w:sz w:val="24"/>
          <w:szCs w:val="24"/>
        </w:rPr>
        <w:t>д</w:t>
      </w:r>
      <w:proofErr w:type="gramStart"/>
      <w:r w:rsidRPr="00F551EB">
        <w:rPr>
          <w:rFonts w:ascii="Times New Roman" w:hAnsi="Times New Roman"/>
          <w:sz w:val="24"/>
          <w:szCs w:val="24"/>
        </w:rPr>
        <w:t>.П</w:t>
      </w:r>
      <w:proofErr w:type="gramEnd"/>
      <w:r w:rsidRPr="00F551EB">
        <w:rPr>
          <w:rFonts w:ascii="Times New Roman" w:hAnsi="Times New Roman"/>
          <w:sz w:val="24"/>
          <w:szCs w:val="24"/>
        </w:rPr>
        <w:t>огостище</w:t>
      </w:r>
      <w:proofErr w:type="spellEnd"/>
    </w:p>
    <w:p w:rsidR="000C6F5E" w:rsidRPr="00F551EB" w:rsidRDefault="000C6F5E" w:rsidP="000C6F5E">
      <w:pPr>
        <w:shd w:val="clear" w:color="auto" w:fill="FFFFFF"/>
        <w:tabs>
          <w:tab w:val="left" w:pos="7200"/>
        </w:tabs>
        <w:rPr>
          <w:b/>
          <w:bCs/>
        </w:rPr>
      </w:pPr>
    </w:p>
    <w:p w:rsidR="00917D6D" w:rsidRPr="00F551EB" w:rsidRDefault="000C6F5E" w:rsidP="000C6F5E">
      <w:pPr>
        <w:shd w:val="clear" w:color="auto" w:fill="FFFFFF"/>
        <w:tabs>
          <w:tab w:val="left" w:pos="7200"/>
        </w:tabs>
        <w:jc w:val="center"/>
      </w:pPr>
      <w:r w:rsidRPr="00F551EB">
        <w:t xml:space="preserve">Об источниках наружного противопожарного водоснабжения для целей пожаротушения, расположенных в </w:t>
      </w:r>
      <w:r w:rsidR="0088775A" w:rsidRPr="00F551EB">
        <w:t xml:space="preserve">населенных пунктах </w:t>
      </w:r>
      <w:r w:rsidRPr="00F551EB">
        <w:t xml:space="preserve"> сельского поселения </w:t>
      </w:r>
      <w:r w:rsidR="0088775A" w:rsidRPr="00F551EB">
        <w:t xml:space="preserve">«Вязьевская волость» </w:t>
      </w:r>
      <w:r w:rsidRPr="00F551EB">
        <w:t xml:space="preserve">и </w:t>
      </w:r>
      <w:proofErr w:type="gramStart"/>
      <w:r w:rsidRPr="00F551EB">
        <w:t>на</w:t>
      </w:r>
      <w:proofErr w:type="gramEnd"/>
      <w:r w:rsidRPr="00F551EB">
        <w:t xml:space="preserve"> прилегающих к ним территориям</w:t>
      </w:r>
    </w:p>
    <w:p w:rsidR="000C6F5E" w:rsidRPr="00F551EB" w:rsidRDefault="000C6F5E" w:rsidP="000C6F5E">
      <w:pPr>
        <w:shd w:val="clear" w:color="auto" w:fill="FFFFFF"/>
        <w:tabs>
          <w:tab w:val="left" w:pos="7200"/>
        </w:tabs>
        <w:jc w:val="center"/>
      </w:pPr>
    </w:p>
    <w:p w:rsidR="00A20148" w:rsidRPr="00F551EB" w:rsidRDefault="009D7341" w:rsidP="00F551EB">
      <w:pPr>
        <w:shd w:val="clear" w:color="auto" w:fill="FFFFFF"/>
        <w:ind w:firstLine="708"/>
        <w:jc w:val="both"/>
      </w:pPr>
      <w:proofErr w:type="gramStart"/>
      <w:r w:rsidRPr="00F551EB">
        <w:t>В соответствии с Федеральным законом от 21.12.1994</w:t>
      </w:r>
      <w:r w:rsidR="00906001" w:rsidRPr="00F551EB">
        <w:t>г.</w:t>
      </w:r>
      <w:r w:rsidRPr="00F551EB">
        <w:t xml:space="preserve"> №69-ФЗ «О пожарной безопасности</w:t>
      </w:r>
      <w:r w:rsidRPr="00707141">
        <w:t xml:space="preserve">», </w:t>
      </w:r>
      <w:r w:rsidR="00707141" w:rsidRPr="00707141">
        <w:t>постановлением Правительства Российской Федерации от 16 сентября 2020 г. № 1479 «Правила противопожарного режима в Российской Федерации»</w:t>
      </w:r>
      <w:r w:rsidRPr="00707141">
        <w:t>, Федерального закона от 06.10.2003 №131-ФЗ «Об общих принципах организации местного самоуправления в Российской Федерации» в целях создания условий</w:t>
      </w:r>
      <w:r w:rsidRPr="00F551EB">
        <w:t xml:space="preserve"> для забора в любое время года воды из источников</w:t>
      </w:r>
      <w:proofErr w:type="gramEnd"/>
      <w:r w:rsidRPr="00F551EB">
        <w:t xml:space="preserve"> наружного водосна</w:t>
      </w:r>
      <w:r w:rsidR="00707141">
        <w:t>бжения на территории</w:t>
      </w:r>
      <w:r w:rsidRPr="00F551EB">
        <w:t xml:space="preserve"> сельского поселения</w:t>
      </w:r>
      <w:r w:rsidR="00707141">
        <w:t xml:space="preserve"> «Вязьевская волость»</w:t>
      </w:r>
      <w:r w:rsidRPr="00F551EB">
        <w:t xml:space="preserve">, </w:t>
      </w:r>
      <w:r w:rsidR="00F551EB" w:rsidRPr="00F551EB">
        <w:t>А</w:t>
      </w:r>
      <w:r w:rsidR="00A00D24" w:rsidRPr="00F551EB">
        <w:t xml:space="preserve">дминистрация </w:t>
      </w:r>
      <w:r w:rsidR="00F551EB" w:rsidRPr="00F551EB">
        <w:t>сельского поселения «Вязьевская волость» ПОСТАНОВЛЯЕТ:</w:t>
      </w:r>
    </w:p>
    <w:p w:rsidR="000C6F5E" w:rsidRPr="00F551EB" w:rsidRDefault="00F551EB" w:rsidP="00F551EB">
      <w:pPr>
        <w:pStyle w:val="a5"/>
        <w:shd w:val="clear" w:color="auto" w:fill="FFFFFF"/>
        <w:ind w:left="0"/>
        <w:jc w:val="both"/>
      </w:pPr>
      <w:r w:rsidRPr="00F551EB">
        <w:t xml:space="preserve">1. </w:t>
      </w:r>
      <w:r w:rsidR="009D7341" w:rsidRPr="00F551EB">
        <w:t xml:space="preserve">Утвердить Правила учёта и проверки наружного противопожарного водоснабжения на территории </w:t>
      </w:r>
      <w:r w:rsidRPr="00F551EB">
        <w:t>сельского поселения «Вязьевская волость»</w:t>
      </w:r>
      <w:r w:rsidR="00F26B07">
        <w:t xml:space="preserve"> (приложение №1)</w:t>
      </w:r>
      <w:r w:rsidR="009D7341" w:rsidRPr="00F551EB">
        <w:t>.</w:t>
      </w:r>
    </w:p>
    <w:p w:rsidR="00F26B07" w:rsidRPr="00F26B07" w:rsidRDefault="00F551EB" w:rsidP="00F26B07">
      <w:pPr>
        <w:pStyle w:val="a5"/>
        <w:shd w:val="clear" w:color="auto" w:fill="FFFFFF"/>
        <w:ind w:left="0"/>
        <w:jc w:val="both"/>
      </w:pPr>
      <w:r w:rsidRPr="00F26B07">
        <w:t>2. Утвердить перечень пожарных гидрантов и иных наружных источников противопожарного водоснабжения, находящихся на территории населённых пунктов сельского поселения «Вязьевская волость</w:t>
      </w:r>
      <w:r w:rsidR="00F26B07" w:rsidRPr="00F26B07">
        <w:t xml:space="preserve"> (приложение №2).</w:t>
      </w:r>
    </w:p>
    <w:p w:rsidR="000C6F5E" w:rsidRPr="00F26B07" w:rsidRDefault="00F551EB" w:rsidP="00F26B07">
      <w:pPr>
        <w:pStyle w:val="1"/>
        <w:spacing w:before="0" w:after="0"/>
        <w:jc w:val="both"/>
        <w:rPr>
          <w:b w:val="0"/>
          <w:sz w:val="24"/>
          <w:szCs w:val="24"/>
        </w:rPr>
      </w:pPr>
      <w:r w:rsidRPr="00F26B07">
        <w:rPr>
          <w:b w:val="0"/>
          <w:sz w:val="24"/>
          <w:szCs w:val="24"/>
        </w:rPr>
        <w:t>3</w:t>
      </w:r>
      <w:r w:rsidR="009D7341" w:rsidRPr="00F26B07">
        <w:rPr>
          <w:b w:val="0"/>
          <w:sz w:val="24"/>
          <w:szCs w:val="24"/>
        </w:rPr>
        <w:t xml:space="preserve">. Проводить ежегодно проверку всех источников наружного противопожарного водоснабжения на территории </w:t>
      </w:r>
      <w:r w:rsidRPr="00F26B07">
        <w:rPr>
          <w:b w:val="0"/>
          <w:sz w:val="24"/>
          <w:szCs w:val="24"/>
        </w:rPr>
        <w:t>сельского поселения «Вязьевская волость»</w:t>
      </w:r>
      <w:r w:rsidR="009D7341" w:rsidRPr="00F26B07">
        <w:rPr>
          <w:b w:val="0"/>
          <w:sz w:val="24"/>
          <w:szCs w:val="24"/>
        </w:rPr>
        <w:t xml:space="preserve">, результаты проверки оформлять актом (приложение </w:t>
      </w:r>
      <w:r w:rsidR="00707141">
        <w:rPr>
          <w:b w:val="0"/>
          <w:sz w:val="24"/>
          <w:szCs w:val="24"/>
        </w:rPr>
        <w:t>№</w:t>
      </w:r>
      <w:r w:rsidR="00F26B07" w:rsidRPr="00F26B07">
        <w:rPr>
          <w:b w:val="0"/>
          <w:sz w:val="24"/>
          <w:szCs w:val="24"/>
        </w:rPr>
        <w:t>3</w:t>
      </w:r>
      <w:r w:rsidR="00E40B47" w:rsidRPr="00F26B07">
        <w:rPr>
          <w:b w:val="0"/>
          <w:sz w:val="24"/>
          <w:szCs w:val="24"/>
        </w:rPr>
        <w:t>).</w:t>
      </w:r>
    </w:p>
    <w:p w:rsidR="000C6F5E" w:rsidRPr="00F551EB" w:rsidRDefault="00F551EB" w:rsidP="000C6F5E">
      <w:pPr>
        <w:shd w:val="clear" w:color="auto" w:fill="FFFFFF"/>
        <w:jc w:val="both"/>
      </w:pPr>
      <w:r w:rsidRPr="00F551EB">
        <w:t>4</w:t>
      </w:r>
      <w:r w:rsidR="00E40B47" w:rsidRPr="00F551EB">
        <w:t xml:space="preserve">. Администрации </w:t>
      </w:r>
      <w:r w:rsidRPr="00F551EB">
        <w:t>сельского поселения «Вязьевская волость»</w:t>
      </w:r>
      <w:r w:rsidR="009D7341" w:rsidRPr="00F551EB">
        <w:t>, имеющей источники наружного противопожарного водоснабжения:</w:t>
      </w:r>
    </w:p>
    <w:p w:rsidR="000C6F5E" w:rsidRPr="00F551EB" w:rsidRDefault="00F551EB" w:rsidP="000C6F5E">
      <w:pPr>
        <w:shd w:val="clear" w:color="auto" w:fill="FFFFFF"/>
        <w:jc w:val="both"/>
      </w:pPr>
      <w:r w:rsidRPr="00F551EB">
        <w:t>4</w:t>
      </w:r>
      <w:r w:rsidR="009D7341" w:rsidRPr="00F551EB">
        <w:t>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0C6F5E" w:rsidRPr="00F551EB" w:rsidRDefault="00F551EB" w:rsidP="000C6F5E">
      <w:pPr>
        <w:shd w:val="clear" w:color="auto" w:fill="FFFFFF"/>
        <w:jc w:val="both"/>
      </w:pPr>
      <w:r w:rsidRPr="00F551EB">
        <w:t>4</w:t>
      </w:r>
      <w:r w:rsidR="009D7341" w:rsidRPr="00F551EB">
        <w:t>.2. Оборудовать все источники противопожарного водоснабжения указателями.</w:t>
      </w:r>
    </w:p>
    <w:p w:rsidR="000C6F5E" w:rsidRPr="00F551EB" w:rsidRDefault="00F551EB" w:rsidP="000C6F5E">
      <w:pPr>
        <w:shd w:val="clear" w:color="auto" w:fill="FFFFFF"/>
        <w:jc w:val="both"/>
      </w:pPr>
      <w:r w:rsidRPr="00F551EB">
        <w:t>4</w:t>
      </w:r>
      <w:r w:rsidR="009D7341" w:rsidRPr="00F551EB">
        <w:t>.3. Обеспечить подъезд и площадку для забора воды из естественных водоёмов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</w:t>
      </w:r>
    </w:p>
    <w:p w:rsidR="000C6F5E" w:rsidRPr="00F551EB" w:rsidRDefault="00F551EB" w:rsidP="000C6F5E">
      <w:pPr>
        <w:shd w:val="clear" w:color="auto" w:fill="FFFFFF"/>
        <w:jc w:val="both"/>
      </w:pPr>
      <w:r w:rsidRPr="00F551EB">
        <w:t>5</w:t>
      </w:r>
      <w:r w:rsidR="009D7341" w:rsidRPr="00F551EB">
        <w:t>. Руководителям предприятий, организаций, находя</w:t>
      </w:r>
      <w:r w:rsidR="00E40B47" w:rsidRPr="00F551EB">
        <w:t xml:space="preserve">щихся на территории </w:t>
      </w:r>
      <w:r w:rsidRPr="00F551EB">
        <w:t>сельского поселения «Вязьевская волость»</w:t>
      </w:r>
      <w:r w:rsidR="009D7341" w:rsidRPr="00F551EB">
        <w:t xml:space="preserve">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F551EB" w:rsidRPr="00F551EB" w:rsidRDefault="00707141" w:rsidP="00F551EB">
      <w:pPr>
        <w:ind w:right="406"/>
      </w:pPr>
      <w:r>
        <w:t>6</w:t>
      </w:r>
      <w:r w:rsidR="00F551EB" w:rsidRPr="00F551EB">
        <w:t>. Настоящее постановление вступает в силу с момента его обнародования.</w:t>
      </w:r>
    </w:p>
    <w:p w:rsidR="00F551EB" w:rsidRPr="00F551EB" w:rsidRDefault="00F551EB" w:rsidP="00F551EB">
      <w:pPr>
        <w:ind w:right="406"/>
      </w:pPr>
      <w:r w:rsidRPr="00F551EB">
        <w:t xml:space="preserve"> </w:t>
      </w:r>
      <w:r w:rsidR="00707141">
        <w:t>7</w:t>
      </w:r>
      <w:r w:rsidRPr="00F551EB">
        <w:t xml:space="preserve">. </w:t>
      </w:r>
      <w:proofErr w:type="gramStart"/>
      <w:r w:rsidRPr="00F551EB">
        <w:t>Контроль за</w:t>
      </w:r>
      <w:proofErr w:type="gramEnd"/>
      <w:r w:rsidRPr="00F551EB">
        <w:t xml:space="preserve"> исполнением настоящего постановления оставляю за собой.</w:t>
      </w:r>
    </w:p>
    <w:p w:rsidR="00F551EB" w:rsidRPr="00F551EB" w:rsidRDefault="00F551EB" w:rsidP="00F551EB">
      <w:pPr>
        <w:ind w:right="406"/>
      </w:pPr>
    </w:p>
    <w:p w:rsidR="00F551EB" w:rsidRPr="00F551EB" w:rsidRDefault="00F551EB" w:rsidP="00F551EB">
      <w:pPr>
        <w:ind w:right="406"/>
      </w:pPr>
      <w:r w:rsidRPr="00F551EB">
        <w:t>Глава сельского поселения</w:t>
      </w:r>
    </w:p>
    <w:p w:rsidR="009D7341" w:rsidRPr="00F26B07" w:rsidRDefault="00F551EB" w:rsidP="00F26B07">
      <w:pPr>
        <w:ind w:right="406"/>
      </w:pPr>
      <w:r w:rsidRPr="00F551EB">
        <w:t xml:space="preserve">«Вязьевская волость»                                                                     </w:t>
      </w:r>
      <w:proofErr w:type="spellStart"/>
      <w:r w:rsidRPr="00F551EB">
        <w:t>А.Д.Дубрянин</w:t>
      </w:r>
      <w:proofErr w:type="spellEnd"/>
    </w:p>
    <w:p w:rsidR="00551174" w:rsidRDefault="00551174" w:rsidP="00E40B47">
      <w:pPr>
        <w:shd w:val="clear" w:color="auto" w:fill="FFFFFF"/>
        <w:spacing w:after="150"/>
        <w:jc w:val="right"/>
      </w:pPr>
    </w:p>
    <w:p w:rsidR="00551174" w:rsidRDefault="00551174" w:rsidP="00E40B47">
      <w:pPr>
        <w:shd w:val="clear" w:color="auto" w:fill="FFFFFF"/>
        <w:spacing w:after="150"/>
        <w:jc w:val="right"/>
      </w:pPr>
    </w:p>
    <w:p w:rsidR="00F551EB" w:rsidRPr="00346F0A" w:rsidRDefault="009D7341" w:rsidP="00E40B47">
      <w:pPr>
        <w:shd w:val="clear" w:color="auto" w:fill="FFFFFF"/>
        <w:spacing w:after="150"/>
        <w:jc w:val="right"/>
      </w:pPr>
      <w:r w:rsidRPr="00346F0A">
        <w:lastRenderedPageBreak/>
        <w:t>Приложение № 1</w:t>
      </w:r>
      <w:r w:rsidRPr="00346F0A">
        <w:br/>
        <w:t>к постано</w:t>
      </w:r>
      <w:r w:rsidR="00E40B47" w:rsidRPr="00346F0A">
        <w:t xml:space="preserve">влению </w:t>
      </w:r>
      <w:r w:rsidR="00F551EB" w:rsidRPr="00346F0A">
        <w:t>А</w:t>
      </w:r>
      <w:r w:rsidR="00E40B47" w:rsidRPr="00346F0A">
        <w:t>дминистрации</w:t>
      </w:r>
      <w:r w:rsidR="00E40B47" w:rsidRPr="00346F0A">
        <w:br/>
      </w:r>
      <w:r w:rsidRPr="00346F0A">
        <w:t xml:space="preserve"> сельского </w:t>
      </w:r>
      <w:r w:rsidR="00317B78" w:rsidRPr="00346F0A">
        <w:t>поселения</w:t>
      </w:r>
      <w:r w:rsidR="00F551EB" w:rsidRPr="00346F0A">
        <w:t xml:space="preserve"> «Вязьевская волость»</w:t>
      </w:r>
    </w:p>
    <w:p w:rsidR="000227A2" w:rsidRPr="00F551EB" w:rsidRDefault="000227A2" w:rsidP="000227A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от 17.05.2024 № 20</w:t>
      </w:r>
    </w:p>
    <w:p w:rsidR="009D7341" w:rsidRPr="00346F0A" w:rsidRDefault="009D7341" w:rsidP="00551174">
      <w:pPr>
        <w:shd w:val="clear" w:color="auto" w:fill="FFFFFF"/>
        <w:spacing w:after="150"/>
        <w:jc w:val="center"/>
        <w:rPr>
          <w:b/>
        </w:rPr>
      </w:pPr>
      <w:r w:rsidRPr="00346F0A">
        <w:rPr>
          <w:b/>
        </w:rPr>
        <w:br/>
        <w:t>ПРАВИЛА</w:t>
      </w:r>
      <w:r w:rsidRPr="00346F0A">
        <w:rPr>
          <w:b/>
        </w:rPr>
        <w:br/>
        <w:t>учёта и проверки наружного противопожарного</w:t>
      </w:r>
      <w:r w:rsidRPr="00346F0A">
        <w:rPr>
          <w:b/>
        </w:rPr>
        <w:br/>
        <w:t>водосна</w:t>
      </w:r>
      <w:r w:rsidR="003A1EEF" w:rsidRPr="00346F0A">
        <w:rPr>
          <w:b/>
        </w:rPr>
        <w:t>бжения на территории</w:t>
      </w:r>
      <w:r w:rsidRPr="00346F0A">
        <w:rPr>
          <w:b/>
        </w:rPr>
        <w:t xml:space="preserve"> сельского поселения</w:t>
      </w:r>
      <w:r w:rsidR="003A1EEF" w:rsidRPr="00346F0A">
        <w:rPr>
          <w:b/>
        </w:rPr>
        <w:t xml:space="preserve"> «Вязьевская волость»</w:t>
      </w:r>
    </w:p>
    <w:p w:rsidR="009D7341" w:rsidRPr="00346F0A" w:rsidRDefault="009D7341" w:rsidP="00A00D24">
      <w:pPr>
        <w:shd w:val="clear" w:color="auto" w:fill="FFFFFF"/>
        <w:spacing w:after="150"/>
      </w:pPr>
      <w:r w:rsidRPr="00551174">
        <w:rPr>
          <w:b/>
        </w:rPr>
        <w:t>1. Общие положения</w:t>
      </w:r>
      <w:r w:rsidRPr="00346F0A">
        <w:br/>
        <w:t xml:space="preserve">1.1. Настоящие Правила действуют на всей </w:t>
      </w:r>
      <w:r w:rsidR="00E40B47" w:rsidRPr="00346F0A">
        <w:t xml:space="preserve">территории </w:t>
      </w:r>
      <w:r w:rsidR="003A1EEF" w:rsidRPr="00346F0A">
        <w:t>сельского поселения «Вязьевская волость»</w:t>
      </w:r>
      <w:r w:rsidRPr="00346F0A">
        <w:t xml:space="preserve"> и обязательны для исполнения.</w:t>
      </w:r>
      <w:r w:rsidRPr="00346F0A">
        <w:br/>
        <w:t xml:space="preserve">1.2. Наружное противопожарное водоснабжение поселения включает в себя: пожарные водоёмы, а также другие естественные и искусственные </w:t>
      </w:r>
      <w:proofErr w:type="spellStart"/>
      <w:r w:rsidRPr="00346F0A">
        <w:t>водоисточники</w:t>
      </w:r>
      <w:proofErr w:type="spellEnd"/>
      <w:r w:rsidRPr="00346F0A"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  <w:r w:rsidRPr="00346F0A">
        <w:br/>
        <w:t>1.3. Ответственность за техническое состояние источников противопожарного водоснабжени</w:t>
      </w:r>
      <w:r w:rsidR="00E40B47" w:rsidRPr="00346F0A">
        <w:t xml:space="preserve">я и установку указателей несёт администрация </w:t>
      </w:r>
      <w:r w:rsidRPr="00346F0A">
        <w:t>сельского поселения</w:t>
      </w:r>
      <w:r w:rsidR="00346F0A">
        <w:t xml:space="preserve"> «Вязьевская волость»</w:t>
      </w:r>
      <w:r w:rsidRPr="00346F0A">
        <w:t xml:space="preserve"> и организация на территории, которой находится </w:t>
      </w:r>
      <w:proofErr w:type="spellStart"/>
      <w:r w:rsidRPr="00346F0A">
        <w:t>водоисточник</w:t>
      </w:r>
      <w:proofErr w:type="spellEnd"/>
      <w:r w:rsidRPr="00346F0A">
        <w:t>.</w:t>
      </w:r>
      <w:r w:rsidRPr="00346F0A">
        <w:br/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551174" w:rsidRDefault="009D7341" w:rsidP="00A00D24">
      <w:pPr>
        <w:shd w:val="clear" w:color="auto" w:fill="FFFFFF"/>
        <w:spacing w:after="150"/>
        <w:rPr>
          <w:b/>
        </w:rPr>
      </w:pPr>
      <w:r w:rsidRPr="00551174">
        <w:rPr>
          <w:b/>
        </w:rPr>
        <w:t>2. Техническое состояние, эксплуатация и требования к источникам противопожарного водоснабжения</w:t>
      </w:r>
      <w:r w:rsidRPr="00346F0A">
        <w:br/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  <w:r w:rsidRPr="00346F0A">
        <w:br/>
        <w:t>- точным учётом всех источников противопожарного водоснабжения;</w:t>
      </w:r>
      <w:r w:rsidRPr="00346F0A">
        <w:br/>
        <w:t xml:space="preserve">- систематическим </w:t>
      </w:r>
      <w:proofErr w:type="gramStart"/>
      <w:r w:rsidRPr="00346F0A">
        <w:t>контролем за</w:t>
      </w:r>
      <w:proofErr w:type="gramEnd"/>
      <w:r w:rsidRPr="00346F0A">
        <w:t xml:space="preserve"> состоянием </w:t>
      </w:r>
      <w:proofErr w:type="spellStart"/>
      <w:r w:rsidRPr="00346F0A">
        <w:t>водоисточников</w:t>
      </w:r>
      <w:proofErr w:type="spellEnd"/>
      <w:r w:rsidRPr="00346F0A">
        <w:t>;</w:t>
      </w:r>
      <w:r w:rsidRPr="00346F0A">
        <w:br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  <w:r w:rsidRPr="00346F0A">
        <w:br/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  <w:r w:rsidRPr="00346F0A">
        <w:br/>
        <w:t>2.3. Пожарные водоёмы должны быть наполнены водой. К водоёмам должен быть обеспечен подъезд.</w:t>
      </w:r>
      <w:r w:rsidRPr="00346F0A">
        <w:br/>
        <w:t>2.4. Источники противопожарного водоснабжения допускается использовать только при тушении пожаров, проведении занятий, учений и</w:t>
      </w:r>
      <w:r w:rsidR="00551174">
        <w:t xml:space="preserve"> проверке их работоспособности.</w:t>
      </w:r>
    </w:p>
    <w:p w:rsidR="009D7341" w:rsidRPr="00346F0A" w:rsidRDefault="009D7341" w:rsidP="00A00D24">
      <w:pPr>
        <w:shd w:val="clear" w:color="auto" w:fill="FFFFFF"/>
        <w:spacing w:after="150"/>
      </w:pPr>
      <w:r w:rsidRPr="00551174">
        <w:rPr>
          <w:b/>
        </w:rPr>
        <w:t>3. Учет и порядок проверки противопожарного водоснабжения.</w:t>
      </w:r>
      <w:r w:rsidRPr="00551174">
        <w:rPr>
          <w:b/>
        </w:rPr>
        <w:br/>
      </w:r>
      <w:r w:rsidRPr="00346F0A">
        <w:t>3.1. При проверке пожарного водоема проверяется:</w:t>
      </w:r>
      <w:r w:rsidRPr="00346F0A">
        <w:br/>
        <w:t>- наличие на видном месте указателя установленного образца;</w:t>
      </w:r>
      <w:r w:rsidRPr="00346F0A">
        <w:br/>
        <w:t>- возможность беспрепятственного подъезда к пожарному водоему;</w:t>
      </w:r>
      <w:r w:rsidRPr="00346F0A">
        <w:br/>
        <w:t>- степень заполнения водой и возможность его пополнения;</w:t>
      </w:r>
      <w:r w:rsidRPr="00346F0A">
        <w:br/>
        <w:t>- наличие площадки перед водоемом для забора воды;</w:t>
      </w:r>
      <w:r w:rsidRPr="00346F0A">
        <w:br/>
        <w:t>- наличие проруби при отрицательной температуре воздуха (для открытых водоемов).</w:t>
      </w:r>
      <w:r w:rsidRPr="00346F0A">
        <w:br/>
        <w:t>3.2.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9D7341" w:rsidRPr="00346F0A" w:rsidRDefault="009D7341" w:rsidP="003A1EEF">
      <w:pPr>
        <w:shd w:val="clear" w:color="auto" w:fill="FFFFFF"/>
        <w:spacing w:after="150"/>
      </w:pPr>
      <w:r w:rsidRPr="00551174">
        <w:rPr>
          <w:b/>
        </w:rPr>
        <w:t>4. Инвентаризация противопожарного водоснабжения</w:t>
      </w:r>
      <w:r w:rsidRPr="00346F0A">
        <w:br/>
        <w:t>4.1. Инвентаризация противопожарного водоснабжения проводится не реже одного раза в пять лет.</w:t>
      </w:r>
      <w:r w:rsidRPr="00346F0A">
        <w:br/>
        <w:t xml:space="preserve">4.2. Инвентаризация проводится с целью учета всех </w:t>
      </w:r>
      <w:proofErr w:type="spellStart"/>
      <w:r w:rsidRPr="00346F0A">
        <w:t>водоисточников</w:t>
      </w:r>
      <w:proofErr w:type="spellEnd"/>
      <w:r w:rsidRPr="00346F0A">
        <w:t>, которые могут быть использованы для тушения пожаров и выявления их состояния и характеристик.</w:t>
      </w:r>
      <w:r w:rsidRPr="00346F0A">
        <w:br/>
        <w:t>4.3. Для проведения инвентаризации водоснабжения по</w:t>
      </w:r>
      <w:r w:rsidR="00E40B47" w:rsidRPr="00346F0A">
        <w:t xml:space="preserve">становлением Главы </w:t>
      </w:r>
      <w:r w:rsidR="003A1EEF" w:rsidRPr="00346F0A">
        <w:t xml:space="preserve">сельского поселения </w:t>
      </w:r>
      <w:r w:rsidR="003A1EEF" w:rsidRPr="00346F0A">
        <w:lastRenderedPageBreak/>
        <w:t xml:space="preserve">«Вязьевская волость» </w:t>
      </w:r>
      <w:r w:rsidRPr="00346F0A">
        <w:t>создается межведомственная комиссия, в состав которой входят: представители органов мес</w:t>
      </w:r>
      <w:r w:rsidR="003A1EEF" w:rsidRPr="00346F0A">
        <w:t>тного самоуправления</w:t>
      </w:r>
      <w:r w:rsidRPr="00346F0A">
        <w:t xml:space="preserve"> сельского поселения</w:t>
      </w:r>
      <w:r w:rsidR="003A1EEF" w:rsidRPr="00346F0A">
        <w:t xml:space="preserve"> «Вязьевская волость»</w:t>
      </w:r>
      <w:r w:rsidRPr="00346F0A">
        <w:t xml:space="preserve">, органа государственного пожарного надзора, пожарной части, </w:t>
      </w:r>
      <w:proofErr w:type="gramStart"/>
      <w:r w:rsidRPr="00346F0A">
        <w:t>организации</w:t>
      </w:r>
      <w:proofErr w:type="gramEnd"/>
      <w:r w:rsidRPr="00346F0A">
        <w:t xml:space="preserve"> на территории которой находится </w:t>
      </w:r>
      <w:proofErr w:type="spellStart"/>
      <w:r w:rsidRPr="00346F0A">
        <w:t>водоисточник</w:t>
      </w:r>
      <w:proofErr w:type="spellEnd"/>
      <w:r w:rsidRPr="00346F0A">
        <w:t>.</w:t>
      </w:r>
      <w:r w:rsidRPr="00346F0A">
        <w:br/>
        <w:t xml:space="preserve">4.4. Комиссия путем детальной проверки каждого </w:t>
      </w:r>
      <w:proofErr w:type="spellStart"/>
      <w:r w:rsidRPr="00346F0A">
        <w:t>водоисточника</w:t>
      </w:r>
      <w:proofErr w:type="spellEnd"/>
      <w:r w:rsidRPr="00346F0A">
        <w:t xml:space="preserve"> уточняет:</w:t>
      </w:r>
      <w:r w:rsidRPr="00346F0A">
        <w:br/>
        <w:t>- вид, численность и состояние источников противопожарного водоснабжения, наличие подъездов к ним;</w:t>
      </w:r>
      <w:r w:rsidRPr="00346F0A">
        <w:br/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346F0A">
        <w:t>водоисточников</w:t>
      </w:r>
      <w:proofErr w:type="spellEnd"/>
      <w:r w:rsidRPr="00346F0A">
        <w:t>.</w:t>
      </w:r>
      <w:r w:rsidRPr="00346F0A">
        <w:br/>
      </w:r>
      <w:r w:rsidRPr="00551174">
        <w:rPr>
          <w:b/>
        </w:rPr>
        <w:t>5. Особенности эксплуатации противопожарного водоснабжения в зимних условиях.</w:t>
      </w:r>
      <w:r w:rsidRPr="00551174">
        <w:rPr>
          <w:b/>
        </w:rPr>
        <w:br/>
      </w:r>
      <w:r w:rsidRPr="00346F0A">
        <w:t>5.1. Ежегодно в октябре – ноябре производится подготовка противопожарного водоснабжения к работе в зимних условиях, для чего необходимо:</w:t>
      </w:r>
      <w:r w:rsidRPr="00346F0A">
        <w:br/>
        <w:t xml:space="preserve">- произвести очистку от снега и льда подъездов к пожарным </w:t>
      </w:r>
      <w:proofErr w:type="spellStart"/>
      <w:r w:rsidRPr="00346F0A">
        <w:t>водоисточникам</w:t>
      </w:r>
      <w:proofErr w:type="spellEnd"/>
      <w:r w:rsidRPr="00346F0A">
        <w:t>;</w:t>
      </w:r>
      <w:r w:rsidRPr="00346F0A">
        <w:br/>
        <w:t xml:space="preserve">- при необходимости обеспечить наличие проруби </w:t>
      </w:r>
      <w:proofErr w:type="gramStart"/>
      <w:r w:rsidRPr="00346F0A">
        <w:t>на</w:t>
      </w:r>
      <w:proofErr w:type="gramEnd"/>
      <w:r w:rsidRPr="00346F0A">
        <w:t xml:space="preserve"> открытых </w:t>
      </w:r>
      <w:proofErr w:type="spellStart"/>
      <w:r w:rsidRPr="00346F0A">
        <w:t>водоисточн</w:t>
      </w:r>
      <w:r w:rsidR="00F26B07" w:rsidRPr="00346F0A">
        <w:t>иках</w:t>
      </w:r>
      <w:proofErr w:type="spellEnd"/>
      <w:r w:rsidR="00F26B07" w:rsidRPr="00346F0A">
        <w:t>.</w:t>
      </w:r>
    </w:p>
    <w:p w:rsidR="009D7341" w:rsidRPr="00346F0A" w:rsidRDefault="009D7341" w:rsidP="009D7341">
      <w:pPr>
        <w:shd w:val="clear" w:color="auto" w:fill="FFFFFF"/>
        <w:spacing w:after="150"/>
      </w:pPr>
    </w:p>
    <w:p w:rsidR="003A1EEF" w:rsidRPr="00346F0A" w:rsidRDefault="003918F8" w:rsidP="003A1EEF">
      <w:pPr>
        <w:shd w:val="clear" w:color="auto" w:fill="FFFFFF"/>
        <w:spacing w:after="150"/>
        <w:jc w:val="right"/>
      </w:pPr>
      <w:r>
        <w:t>Приложение № 2</w:t>
      </w:r>
      <w:r w:rsidR="003A1EEF" w:rsidRPr="00346F0A">
        <w:br/>
        <w:t>к постановлению Администрации</w:t>
      </w:r>
      <w:r w:rsidR="003A1EEF" w:rsidRPr="00346F0A">
        <w:br/>
        <w:t xml:space="preserve"> сельского поселения «Вязьевская волость»</w:t>
      </w:r>
    </w:p>
    <w:p w:rsidR="000227A2" w:rsidRPr="00F551EB" w:rsidRDefault="000227A2" w:rsidP="000227A2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от 17.05.2024 № 20</w:t>
      </w:r>
    </w:p>
    <w:p w:rsidR="0088775A" w:rsidRPr="00346F0A" w:rsidRDefault="0088775A" w:rsidP="0088775A">
      <w:pPr>
        <w:pStyle w:val="1"/>
        <w:rPr>
          <w:b w:val="0"/>
          <w:sz w:val="24"/>
          <w:szCs w:val="24"/>
        </w:rPr>
      </w:pPr>
      <w:r w:rsidRPr="00346F0A">
        <w:rPr>
          <w:b w:val="0"/>
          <w:sz w:val="24"/>
          <w:szCs w:val="24"/>
        </w:rPr>
        <w:t>Перечень</w:t>
      </w:r>
    </w:p>
    <w:p w:rsidR="0088775A" w:rsidRPr="00346F0A" w:rsidRDefault="0088775A" w:rsidP="0088775A">
      <w:pPr>
        <w:pStyle w:val="1"/>
        <w:rPr>
          <w:b w:val="0"/>
          <w:sz w:val="24"/>
          <w:szCs w:val="24"/>
        </w:rPr>
      </w:pPr>
      <w:r w:rsidRPr="00346F0A">
        <w:rPr>
          <w:b w:val="0"/>
          <w:sz w:val="24"/>
          <w:szCs w:val="24"/>
        </w:rPr>
        <w:t>пожарных гидрантов и иных наружных источников противопожарного водоснабжения, находящихся на территории на</w:t>
      </w:r>
      <w:r w:rsidR="003A1EEF" w:rsidRPr="00346F0A">
        <w:rPr>
          <w:b w:val="0"/>
          <w:sz w:val="24"/>
          <w:szCs w:val="24"/>
        </w:rPr>
        <w:t xml:space="preserve">селённых пунктов </w:t>
      </w:r>
      <w:r w:rsidRPr="00346F0A">
        <w:rPr>
          <w:b w:val="0"/>
          <w:sz w:val="24"/>
          <w:szCs w:val="24"/>
        </w:rPr>
        <w:t xml:space="preserve"> сельского поселения</w:t>
      </w:r>
      <w:r w:rsidR="003A1EEF" w:rsidRPr="00346F0A">
        <w:rPr>
          <w:b w:val="0"/>
          <w:sz w:val="24"/>
          <w:szCs w:val="24"/>
        </w:rPr>
        <w:t xml:space="preserve"> «Вязьевская волость»</w:t>
      </w:r>
    </w:p>
    <w:p w:rsidR="0088775A" w:rsidRPr="00346F0A" w:rsidRDefault="0088775A" w:rsidP="0088775A"/>
    <w:p w:rsidR="0088775A" w:rsidRPr="00346F0A" w:rsidRDefault="0088775A" w:rsidP="009D7341">
      <w:pPr>
        <w:shd w:val="clear" w:color="auto" w:fill="FFFFFF"/>
        <w:spacing w:after="150"/>
      </w:pPr>
    </w:p>
    <w:tbl>
      <w:tblPr>
        <w:tblW w:w="122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222"/>
        <w:gridCol w:w="3230"/>
        <w:gridCol w:w="2682"/>
        <w:gridCol w:w="2540"/>
      </w:tblGrid>
      <w:tr w:rsidR="00346F0A" w:rsidRPr="00346F0A" w:rsidTr="00346F0A">
        <w:trPr>
          <w:gridAfter w:val="1"/>
          <w:wAfter w:w="2540" w:type="dxa"/>
          <w:trHeight w:val="5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346F0A">
              <w:rPr>
                <w:b/>
                <w:bCs/>
              </w:rPr>
              <w:t>№</w:t>
            </w:r>
          </w:p>
          <w:p w:rsidR="00346F0A" w:rsidRPr="00346F0A" w:rsidRDefault="00346F0A" w:rsidP="00D25EBB">
            <w:pPr>
              <w:contextualSpacing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 w:rsidRPr="00346F0A">
              <w:rPr>
                <w:b/>
                <w:bCs/>
              </w:rPr>
              <w:t>п</w:t>
            </w:r>
            <w:proofErr w:type="spellEnd"/>
            <w:proofErr w:type="gramEnd"/>
            <w:r w:rsidRPr="00346F0A">
              <w:rPr>
                <w:b/>
                <w:bCs/>
              </w:rPr>
              <w:t>/</w:t>
            </w:r>
            <w:proofErr w:type="spellStart"/>
            <w:r w:rsidRPr="00346F0A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46F0A">
              <w:rPr>
                <w:b/>
                <w:bCs/>
              </w:rPr>
              <w:t xml:space="preserve">Вид </w:t>
            </w:r>
            <w:proofErr w:type="spellStart"/>
            <w:r w:rsidRPr="00346F0A">
              <w:rPr>
                <w:b/>
                <w:bCs/>
              </w:rPr>
              <w:t>водоисточника</w:t>
            </w:r>
            <w:proofErr w:type="spell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46F0A">
              <w:rPr>
                <w:b/>
                <w:bCs/>
              </w:rPr>
              <w:t xml:space="preserve">Адрес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b/>
                <w:bCs/>
                <w:lang w:eastAsia="en-US"/>
              </w:rPr>
            </w:pPr>
            <w:r w:rsidRPr="00346F0A">
              <w:rPr>
                <w:rFonts w:eastAsiaTheme="minorHAnsi"/>
                <w:b/>
                <w:lang w:eastAsia="en-US"/>
              </w:rPr>
              <w:t>Ведомственная принадлежность</w:t>
            </w:r>
          </w:p>
        </w:tc>
      </w:tr>
      <w:tr w:rsidR="00346F0A" w:rsidRPr="00346F0A" w:rsidTr="00346F0A">
        <w:trPr>
          <w:gridAfter w:val="1"/>
          <w:wAfter w:w="2540" w:type="dxa"/>
          <w:trHeight w:val="10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  <w:r w:rsidRPr="00346F0A">
              <w:t>1.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707141">
            <w:pPr>
              <w:shd w:val="clear" w:color="auto" w:fill="FFFFFF"/>
              <w:rPr>
                <w:color w:val="000000"/>
                <w:spacing w:val="-4"/>
              </w:rPr>
            </w:pPr>
            <w:r w:rsidRPr="00346F0A">
              <w:rPr>
                <w:color w:val="000000"/>
                <w:spacing w:val="-4"/>
              </w:rPr>
              <w:t>Пожарный водоем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shd w:val="clear" w:color="auto" w:fill="FFFFFF"/>
              <w:spacing w:after="200"/>
              <w:jc w:val="center"/>
              <w:rPr>
                <w:b/>
              </w:rPr>
            </w:pPr>
            <w:proofErr w:type="spellStart"/>
            <w:r w:rsidRPr="00346F0A">
              <w:rPr>
                <w:b/>
              </w:rPr>
              <w:t>д</w:t>
            </w:r>
            <w:proofErr w:type="gramStart"/>
            <w:r w:rsidRPr="00346F0A">
              <w:rPr>
                <w:b/>
              </w:rPr>
              <w:t>.В</w:t>
            </w:r>
            <w:proofErr w:type="gramEnd"/>
            <w:r w:rsidRPr="00346F0A">
              <w:rPr>
                <w:b/>
              </w:rPr>
              <w:t>язье</w:t>
            </w:r>
            <w:proofErr w:type="spellEnd"/>
            <w:r w:rsidRPr="00346F0A">
              <w:rPr>
                <w:b/>
              </w:rPr>
              <w:t xml:space="preserve">, </w:t>
            </w:r>
          </w:p>
          <w:p w:rsidR="00346F0A" w:rsidRPr="00346F0A" w:rsidRDefault="00346F0A" w:rsidP="00D25EBB">
            <w:pPr>
              <w:shd w:val="clear" w:color="auto" w:fill="FFFFFF"/>
              <w:spacing w:after="200"/>
              <w:jc w:val="center"/>
              <w:rPr>
                <w:bCs/>
                <w:lang w:eastAsia="en-US"/>
              </w:rPr>
            </w:pPr>
            <w:r w:rsidRPr="00346F0A">
              <w:t xml:space="preserve">устье реки </w:t>
            </w:r>
            <w:proofErr w:type="spellStart"/>
            <w:r w:rsidRPr="00346F0A">
              <w:t>Шелонь</w:t>
            </w:r>
            <w:proofErr w:type="spellEnd"/>
            <w:r w:rsidRPr="00346F0A">
              <w:t xml:space="preserve"> в 150 м  от </w:t>
            </w:r>
            <w:proofErr w:type="spellStart"/>
            <w:r w:rsidRPr="00346F0A">
              <w:t>д</w:t>
            </w:r>
            <w:proofErr w:type="gramStart"/>
            <w:r w:rsidRPr="00346F0A">
              <w:t>.В</w:t>
            </w:r>
            <w:proofErr w:type="gramEnd"/>
            <w:r w:rsidRPr="00346F0A">
              <w:t>язье</w:t>
            </w:r>
            <w:proofErr w:type="spellEnd"/>
          </w:p>
        </w:tc>
        <w:tc>
          <w:tcPr>
            <w:tcW w:w="2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  <w:r w:rsidRPr="00346F0A">
              <w:rPr>
                <w:bCs/>
                <w:lang w:eastAsia="en-US"/>
              </w:rPr>
              <w:t>Администрация сельского поселения «Вязьевская волость»</w:t>
            </w: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</w:p>
        </w:tc>
      </w:tr>
      <w:tr w:rsidR="00346F0A" w:rsidRPr="00346F0A" w:rsidTr="00346F0A">
        <w:trPr>
          <w:gridAfter w:val="1"/>
          <w:wAfter w:w="2540" w:type="dxa"/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  <w:r w:rsidRPr="00346F0A">
              <w:t>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707141">
            <w:pPr>
              <w:shd w:val="clear" w:color="auto" w:fill="FFFFFF"/>
              <w:rPr>
                <w:bCs/>
                <w:lang w:eastAsia="en-US"/>
              </w:rPr>
            </w:pPr>
            <w:r w:rsidRPr="00346F0A">
              <w:rPr>
                <w:color w:val="000000"/>
                <w:spacing w:val="-4"/>
              </w:rPr>
              <w:t>Пожарный водоем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A" w:rsidRPr="00346F0A" w:rsidRDefault="00346F0A" w:rsidP="00D25EBB">
            <w:pPr>
              <w:rPr>
                <w:b/>
              </w:rPr>
            </w:pPr>
            <w:proofErr w:type="spellStart"/>
            <w:r w:rsidRPr="00346F0A">
              <w:rPr>
                <w:b/>
              </w:rPr>
              <w:t>д</w:t>
            </w:r>
            <w:proofErr w:type="gramStart"/>
            <w:r w:rsidRPr="00346F0A">
              <w:rPr>
                <w:b/>
              </w:rPr>
              <w:t>.П</w:t>
            </w:r>
            <w:proofErr w:type="gramEnd"/>
            <w:r w:rsidRPr="00346F0A">
              <w:rPr>
                <w:b/>
              </w:rPr>
              <w:t>огостище</w:t>
            </w:r>
            <w:proofErr w:type="spellEnd"/>
            <w:r w:rsidRPr="00346F0A">
              <w:rPr>
                <w:b/>
              </w:rPr>
              <w:t xml:space="preserve">, </w:t>
            </w:r>
          </w:p>
          <w:p w:rsidR="00346F0A" w:rsidRPr="00346F0A" w:rsidRDefault="00346F0A" w:rsidP="00D25EBB">
            <w:r w:rsidRPr="00346F0A">
              <w:t>ул</w:t>
            </w:r>
            <w:proofErr w:type="gramStart"/>
            <w:r w:rsidRPr="00346F0A">
              <w:t>.Н</w:t>
            </w:r>
            <w:proofErr w:type="gramEnd"/>
            <w:r w:rsidRPr="00346F0A">
              <w:t>овая</w:t>
            </w:r>
          </w:p>
          <w:p w:rsidR="00346F0A" w:rsidRPr="00346F0A" w:rsidRDefault="00346F0A" w:rsidP="00D25EBB">
            <w:r w:rsidRPr="00346F0A">
              <w:t>2 закрытых пожарных водоема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bCs/>
                <w:lang w:eastAsia="en-US"/>
              </w:rPr>
            </w:pPr>
          </w:p>
        </w:tc>
      </w:tr>
      <w:tr w:rsidR="00346F0A" w:rsidRPr="00346F0A" w:rsidTr="00E13B78">
        <w:trPr>
          <w:trHeight w:val="113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  <w:r w:rsidRPr="00346F0A">
              <w:t>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A" w:rsidRPr="00346F0A" w:rsidRDefault="00346F0A">
            <w:pPr>
              <w:rPr>
                <w:color w:val="000000"/>
                <w:spacing w:val="-4"/>
              </w:rPr>
            </w:pPr>
          </w:p>
          <w:p w:rsidR="00346F0A" w:rsidRPr="00346F0A" w:rsidRDefault="00346F0A">
            <w:r w:rsidRPr="00346F0A">
              <w:rPr>
                <w:color w:val="000000"/>
                <w:spacing w:val="-4"/>
              </w:rPr>
              <w:t>Пожарный водоем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346F0A">
            <w:pPr>
              <w:shd w:val="clear" w:color="auto" w:fill="FFFFFF"/>
              <w:contextualSpacing/>
            </w:pPr>
            <w:r w:rsidRPr="00346F0A">
              <w:rPr>
                <w:b/>
              </w:rPr>
              <w:t>д</w:t>
            </w:r>
            <w:proofErr w:type="gramStart"/>
            <w:r w:rsidRPr="00346F0A">
              <w:rPr>
                <w:b/>
              </w:rPr>
              <w:t>.К</w:t>
            </w:r>
            <w:proofErr w:type="gramEnd"/>
            <w:r w:rsidRPr="00346F0A">
              <w:rPr>
                <w:b/>
              </w:rPr>
              <w:t>расные Горки</w:t>
            </w:r>
            <w:r w:rsidRPr="00346F0A">
              <w:t xml:space="preserve">, </w:t>
            </w:r>
          </w:p>
          <w:p w:rsidR="00346F0A" w:rsidRPr="00346F0A" w:rsidRDefault="00346F0A" w:rsidP="00346F0A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F0A">
              <w:t>открытый пожарный водоем в парке д</w:t>
            </w:r>
            <w:proofErr w:type="gramStart"/>
            <w:r w:rsidRPr="00346F0A">
              <w:t>.К</w:t>
            </w:r>
            <w:proofErr w:type="gramEnd"/>
            <w:r w:rsidRPr="00346F0A">
              <w:t>расные Горки, пруд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F0A" w:rsidRPr="00346F0A" w:rsidRDefault="00346F0A" w:rsidP="00D25EBB">
            <w:pPr>
              <w:contextualSpacing/>
              <w:jc w:val="center"/>
              <w:rPr>
                <w:bCs/>
                <w:lang w:eastAsia="en-US"/>
              </w:rPr>
            </w:pPr>
          </w:p>
        </w:tc>
      </w:tr>
      <w:tr w:rsidR="00346F0A" w:rsidRPr="00346F0A" w:rsidTr="00E13B78">
        <w:trPr>
          <w:trHeight w:val="4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  <w:r w:rsidRPr="00346F0A">
              <w:t>4.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A" w:rsidRPr="00346F0A" w:rsidRDefault="00346F0A">
            <w:pPr>
              <w:rPr>
                <w:color w:val="000000"/>
                <w:spacing w:val="-4"/>
              </w:rPr>
            </w:pPr>
          </w:p>
          <w:p w:rsidR="00346F0A" w:rsidRPr="00346F0A" w:rsidRDefault="00346F0A">
            <w:r w:rsidRPr="00346F0A">
              <w:rPr>
                <w:color w:val="000000"/>
                <w:spacing w:val="-4"/>
              </w:rPr>
              <w:t>Пожарный водоем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346F0A">
            <w:pPr>
              <w:shd w:val="clear" w:color="auto" w:fill="FFFFFF"/>
              <w:contextualSpacing/>
              <w:rPr>
                <w:b/>
              </w:rPr>
            </w:pPr>
            <w:proofErr w:type="spellStart"/>
            <w:r w:rsidRPr="00346F0A">
              <w:rPr>
                <w:b/>
              </w:rPr>
              <w:t>д</w:t>
            </w:r>
            <w:proofErr w:type="gramStart"/>
            <w:r w:rsidRPr="00346F0A">
              <w:rPr>
                <w:b/>
              </w:rPr>
              <w:t>.С</w:t>
            </w:r>
            <w:proofErr w:type="gramEnd"/>
            <w:r w:rsidRPr="00346F0A">
              <w:rPr>
                <w:b/>
              </w:rPr>
              <w:t>осонка</w:t>
            </w:r>
            <w:proofErr w:type="spellEnd"/>
            <w:r w:rsidRPr="00346F0A">
              <w:rPr>
                <w:b/>
              </w:rPr>
              <w:t xml:space="preserve">, </w:t>
            </w:r>
          </w:p>
          <w:p w:rsidR="00346F0A" w:rsidRPr="00346F0A" w:rsidRDefault="00346F0A" w:rsidP="00346F0A">
            <w:pPr>
              <w:shd w:val="clear" w:color="auto" w:fill="FFFFFF"/>
              <w:contextualSpacing/>
              <w:rPr>
                <w:bCs/>
                <w:color w:val="000000"/>
                <w:spacing w:val="-2"/>
                <w:lang w:eastAsia="en-US"/>
              </w:rPr>
            </w:pPr>
            <w:r w:rsidRPr="00346F0A">
              <w:t xml:space="preserve">Открытый пожарный водоем, возле </w:t>
            </w:r>
            <w:proofErr w:type="spellStart"/>
            <w:r w:rsidRPr="00346F0A">
              <w:t>мех</w:t>
            </w:r>
            <w:proofErr w:type="gramStart"/>
            <w:r w:rsidRPr="00346F0A">
              <w:t>.м</w:t>
            </w:r>
            <w:proofErr w:type="gramEnd"/>
            <w:r w:rsidRPr="00346F0A">
              <w:t>астерской</w:t>
            </w:r>
            <w:proofErr w:type="spellEnd"/>
            <w:r w:rsidRPr="00346F0A">
              <w:t xml:space="preserve"> ИП «Николаев»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bCs/>
                <w:lang w:eastAsia="en-US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6F0A" w:rsidRPr="00346F0A" w:rsidRDefault="00346F0A" w:rsidP="00D25EBB">
            <w:pPr>
              <w:contextualSpacing/>
              <w:jc w:val="center"/>
              <w:rPr>
                <w:bCs/>
                <w:lang w:eastAsia="en-US"/>
              </w:rPr>
            </w:pPr>
          </w:p>
        </w:tc>
      </w:tr>
      <w:tr w:rsidR="00346F0A" w:rsidRPr="00346F0A" w:rsidTr="00E13B78">
        <w:trPr>
          <w:gridAfter w:val="1"/>
          <w:wAfter w:w="2540" w:type="dxa"/>
          <w:trHeight w:val="7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  <w:r w:rsidRPr="00346F0A">
              <w:t>5.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F0A" w:rsidRPr="00346F0A" w:rsidRDefault="00346F0A">
            <w:pPr>
              <w:rPr>
                <w:color w:val="000000"/>
                <w:spacing w:val="-4"/>
              </w:rPr>
            </w:pPr>
          </w:p>
          <w:p w:rsidR="00346F0A" w:rsidRPr="00346F0A" w:rsidRDefault="00346F0A">
            <w:r w:rsidRPr="00346F0A">
              <w:rPr>
                <w:color w:val="000000"/>
                <w:spacing w:val="-4"/>
              </w:rPr>
              <w:t>Пожарный водоем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346F0A">
            <w:pPr>
              <w:shd w:val="clear" w:color="auto" w:fill="FFFFFF"/>
              <w:contextualSpacing/>
              <w:rPr>
                <w:b/>
              </w:rPr>
            </w:pPr>
            <w:r w:rsidRPr="00346F0A">
              <w:rPr>
                <w:b/>
              </w:rPr>
              <w:t>д</w:t>
            </w:r>
            <w:proofErr w:type="gramStart"/>
            <w:r w:rsidRPr="00346F0A">
              <w:rPr>
                <w:b/>
              </w:rPr>
              <w:t>.Г</w:t>
            </w:r>
            <w:proofErr w:type="gramEnd"/>
            <w:r w:rsidRPr="00346F0A">
              <w:rPr>
                <w:b/>
              </w:rPr>
              <w:t xml:space="preserve">ородовик </w:t>
            </w:r>
          </w:p>
          <w:p w:rsidR="00346F0A" w:rsidRPr="00346F0A" w:rsidRDefault="00346F0A" w:rsidP="00346F0A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F0A">
              <w:t>Закрытый пожарный водоем, д</w:t>
            </w:r>
            <w:proofErr w:type="gramStart"/>
            <w:r w:rsidRPr="00346F0A">
              <w:t>.Г</w:t>
            </w:r>
            <w:proofErr w:type="gramEnd"/>
            <w:r w:rsidRPr="00346F0A">
              <w:t xml:space="preserve">ородовик, ул.Торфяников, возле </w:t>
            </w:r>
            <w:proofErr w:type="spellStart"/>
            <w:r w:rsidRPr="00346F0A">
              <w:t>д.№</w:t>
            </w:r>
            <w:proofErr w:type="spellEnd"/>
            <w:r w:rsidRPr="00346F0A">
              <w:t xml:space="preserve"> 5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bCs/>
                <w:lang w:eastAsia="en-US"/>
              </w:rPr>
            </w:pPr>
          </w:p>
        </w:tc>
      </w:tr>
      <w:tr w:rsidR="00346F0A" w:rsidRPr="00346F0A" w:rsidTr="00346F0A">
        <w:trPr>
          <w:gridAfter w:val="1"/>
          <w:wAfter w:w="2540" w:type="dxa"/>
          <w:trHeight w:val="13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spacing w:after="200"/>
              <w:jc w:val="center"/>
              <w:rPr>
                <w:bCs/>
                <w:lang w:eastAsia="en-US"/>
              </w:rPr>
            </w:pPr>
            <w:r w:rsidRPr="00346F0A">
              <w:lastRenderedPageBreak/>
              <w:t>6.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346F0A">
            <w:pPr>
              <w:contextualSpacing/>
              <w:rPr>
                <w:bCs/>
                <w:lang w:eastAsia="en-US"/>
              </w:rPr>
            </w:pPr>
            <w:r w:rsidRPr="00346F0A">
              <w:rPr>
                <w:color w:val="000000"/>
                <w:spacing w:val="-4"/>
              </w:rPr>
              <w:t>Пожарный водоем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346F0A">
            <w:pPr>
              <w:shd w:val="clear" w:color="auto" w:fill="FFFFFF"/>
              <w:contextualSpacing/>
              <w:rPr>
                <w:b/>
              </w:rPr>
            </w:pPr>
            <w:proofErr w:type="spellStart"/>
            <w:r w:rsidRPr="00346F0A">
              <w:rPr>
                <w:b/>
              </w:rPr>
              <w:t>д</w:t>
            </w:r>
            <w:proofErr w:type="gramStart"/>
            <w:r w:rsidRPr="00346F0A">
              <w:rPr>
                <w:b/>
              </w:rPr>
              <w:t>.Ч</w:t>
            </w:r>
            <w:proofErr w:type="gramEnd"/>
            <w:r w:rsidRPr="00346F0A">
              <w:rPr>
                <w:b/>
              </w:rPr>
              <w:t>ернецово</w:t>
            </w:r>
            <w:proofErr w:type="spellEnd"/>
          </w:p>
          <w:p w:rsidR="00346F0A" w:rsidRPr="00346F0A" w:rsidRDefault="00346F0A" w:rsidP="00346F0A">
            <w:pPr>
              <w:shd w:val="clear" w:color="auto" w:fill="FFFFFF"/>
              <w:contextualSpacing/>
              <w:rPr>
                <w:bCs/>
                <w:lang w:eastAsia="en-US"/>
              </w:rPr>
            </w:pPr>
            <w:r w:rsidRPr="00346F0A">
              <w:t xml:space="preserve"> Открытый пожарный водоем в устье ручья «</w:t>
            </w:r>
            <w:proofErr w:type="spellStart"/>
            <w:r w:rsidRPr="00346F0A">
              <w:t>Шутковский</w:t>
            </w:r>
            <w:proofErr w:type="spellEnd"/>
            <w:r w:rsidRPr="00346F0A">
              <w:t>»</w:t>
            </w:r>
          </w:p>
        </w:tc>
        <w:tc>
          <w:tcPr>
            <w:tcW w:w="2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6F0A" w:rsidRPr="00346F0A" w:rsidRDefault="00346F0A" w:rsidP="00D25EBB">
            <w:pPr>
              <w:contextualSpacing/>
              <w:jc w:val="center"/>
              <w:rPr>
                <w:bCs/>
                <w:lang w:eastAsia="en-US"/>
              </w:rPr>
            </w:pPr>
          </w:p>
        </w:tc>
      </w:tr>
    </w:tbl>
    <w:p w:rsidR="0088775A" w:rsidRPr="00346F0A" w:rsidRDefault="0088775A" w:rsidP="009D7341">
      <w:pPr>
        <w:shd w:val="clear" w:color="auto" w:fill="FFFFFF"/>
        <w:spacing w:after="150"/>
      </w:pPr>
    </w:p>
    <w:p w:rsidR="0088775A" w:rsidRPr="00346F0A" w:rsidRDefault="0088775A" w:rsidP="009D7341">
      <w:pPr>
        <w:shd w:val="clear" w:color="auto" w:fill="FFFFFF"/>
        <w:spacing w:after="150"/>
      </w:pPr>
    </w:p>
    <w:p w:rsidR="009D7341" w:rsidRPr="00346F0A" w:rsidRDefault="00F26B07" w:rsidP="00F26B07">
      <w:pPr>
        <w:shd w:val="clear" w:color="auto" w:fill="FFFFFF"/>
        <w:spacing w:after="150"/>
        <w:jc w:val="right"/>
      </w:pPr>
      <w:r w:rsidRPr="00346F0A">
        <w:t>Приложение №</w:t>
      </w:r>
      <w:r w:rsidR="0088775A" w:rsidRPr="00346F0A">
        <w:t>3</w:t>
      </w:r>
      <w:r w:rsidR="009D7341" w:rsidRPr="00346F0A">
        <w:br/>
        <w:t>к постано</w:t>
      </w:r>
      <w:r w:rsidR="003918F8">
        <w:t>влению А</w:t>
      </w:r>
      <w:r w:rsidR="00E40B47" w:rsidRPr="00346F0A">
        <w:t>дминистрации</w:t>
      </w:r>
      <w:r w:rsidR="00E40B47" w:rsidRPr="00346F0A">
        <w:br/>
      </w:r>
      <w:r w:rsidR="0088775A" w:rsidRPr="00346F0A">
        <w:t xml:space="preserve"> сельского поселения</w:t>
      </w:r>
      <w:r w:rsidRPr="00346F0A">
        <w:t xml:space="preserve"> «Вязьевская волость»</w:t>
      </w:r>
      <w:r w:rsidR="0088775A" w:rsidRPr="00346F0A">
        <w:br/>
      </w:r>
      <w:r w:rsidR="009716F6">
        <w:t>от 17.05.2024 №20</w:t>
      </w:r>
    </w:p>
    <w:p w:rsidR="009D7341" w:rsidRPr="00346F0A" w:rsidRDefault="009D7341" w:rsidP="009D7341">
      <w:pPr>
        <w:shd w:val="clear" w:color="auto" w:fill="FFFFFF"/>
        <w:spacing w:after="150"/>
        <w:jc w:val="center"/>
      </w:pPr>
      <w:r w:rsidRPr="00346F0A">
        <w:br/>
        <w:t>АКТ</w:t>
      </w:r>
      <w:r w:rsidRPr="00346F0A">
        <w:br/>
        <w:t>проверки технического состояния противопожарного водоема</w:t>
      </w:r>
      <w:r w:rsidRPr="00346F0A">
        <w:br/>
        <w:t>"____" ___________ 20__ г. ____________</w:t>
      </w:r>
    </w:p>
    <w:p w:rsidR="009D7341" w:rsidRPr="00346F0A" w:rsidRDefault="009D7341" w:rsidP="00F26B07">
      <w:pPr>
        <w:shd w:val="clear" w:color="auto" w:fill="FFFFFF"/>
        <w:spacing w:after="150"/>
      </w:pPr>
      <w:r w:rsidRPr="00346F0A">
        <w:br/>
        <w:t>Мы, нижепо</w:t>
      </w:r>
      <w:r w:rsidR="00620DCF" w:rsidRPr="00346F0A">
        <w:t>дписав</w:t>
      </w:r>
      <w:r w:rsidR="00F26B07" w:rsidRPr="00346F0A">
        <w:t>шиеся, представитель ПСЧ №12 п</w:t>
      </w:r>
      <w:proofErr w:type="gramStart"/>
      <w:r w:rsidR="00F26B07" w:rsidRPr="00346F0A">
        <w:t>.Д</w:t>
      </w:r>
      <w:proofErr w:type="gramEnd"/>
      <w:r w:rsidR="00F26B07" w:rsidRPr="00346F0A">
        <w:t>едовичи__________</w:t>
      </w:r>
      <w:r w:rsidR="00707141">
        <w:t>_________</w:t>
      </w:r>
      <w:r w:rsidR="00F26B07" w:rsidRPr="00346F0A">
        <w:t>_</w:t>
      </w:r>
      <w:r w:rsidR="00F26B07" w:rsidRPr="00346F0A">
        <w:br/>
        <w:t>(ф</w:t>
      </w:r>
      <w:r w:rsidRPr="00346F0A">
        <w:t>амилия, должность)</w:t>
      </w:r>
      <w:r w:rsidRPr="00346F0A">
        <w:br/>
        <w:t>с одной стороны и представитель _________________________________</w:t>
      </w:r>
      <w:r w:rsidRPr="00346F0A">
        <w:br/>
        <w:t>(наименование должность, фамилия) с другой стороны составили настоящий акт в том, что в период с "__" ______ по "__" ________ 20__ г. произведена проверка технического состояния источников противопожарного водоснабжения.</w:t>
      </w:r>
      <w:r w:rsidRPr="00346F0A">
        <w:br/>
        <w:t>Всего проверено _______________________________________________</w:t>
      </w:r>
      <w:r w:rsidRPr="00346F0A">
        <w:br/>
        <w:t>(количество ПВ)</w:t>
      </w:r>
    </w:p>
    <w:p w:rsidR="009D7341" w:rsidRPr="00346F0A" w:rsidRDefault="009D7341" w:rsidP="009D7341">
      <w:pPr>
        <w:shd w:val="clear" w:color="auto" w:fill="FFFFFF"/>
        <w:spacing w:after="150"/>
        <w:jc w:val="both"/>
      </w:pPr>
      <w:proofErr w:type="gramStart"/>
      <w:r w:rsidRPr="00346F0A">
        <w:t>Из них неисправны: ______________________________________________________</w:t>
      </w:r>
      <w:proofErr w:type="gramEnd"/>
    </w:p>
    <w:p w:rsidR="009D7341" w:rsidRPr="00346F0A" w:rsidRDefault="009D7341" w:rsidP="009D7341">
      <w:pPr>
        <w:shd w:val="clear" w:color="auto" w:fill="FFFFFF"/>
        <w:spacing w:after="150"/>
        <w:jc w:val="both"/>
      </w:pPr>
      <w:r w:rsidRPr="00346F0A">
        <w:t xml:space="preserve">(указываются конкретные виды неисправностей)                              </w:t>
      </w:r>
    </w:p>
    <w:p w:rsidR="009D7341" w:rsidRPr="00346F0A" w:rsidRDefault="009D7341" w:rsidP="009D7341">
      <w:pPr>
        <w:shd w:val="clear" w:color="auto" w:fill="FFFFFF"/>
        <w:spacing w:after="150"/>
        <w:jc w:val="both"/>
      </w:pPr>
      <w:r w:rsidRPr="00346F0A">
        <w:t>Подписи: ___________________________________________________________________</w:t>
      </w:r>
    </w:p>
    <w:p w:rsidR="009D7341" w:rsidRPr="00346F0A" w:rsidRDefault="009D7341" w:rsidP="009D7341">
      <w:pPr>
        <w:shd w:val="clear" w:color="auto" w:fill="FFFFFF"/>
        <w:spacing w:after="150"/>
        <w:jc w:val="both"/>
      </w:pPr>
      <w:r w:rsidRPr="00346F0A">
        <w:t> </w:t>
      </w:r>
    </w:p>
    <w:p w:rsidR="009D7341" w:rsidRPr="00346F0A" w:rsidRDefault="009D7341" w:rsidP="009D7341">
      <w:pPr>
        <w:tabs>
          <w:tab w:val="left" w:pos="3060"/>
        </w:tabs>
        <w:jc w:val="center"/>
        <w:rPr>
          <w:b/>
        </w:rPr>
      </w:pPr>
    </w:p>
    <w:p w:rsidR="008E569F" w:rsidRPr="00346F0A" w:rsidRDefault="008E569F"/>
    <w:sectPr w:rsidR="008E569F" w:rsidRPr="00346F0A" w:rsidSect="00551174">
      <w:pgSz w:w="11906" w:h="16838"/>
      <w:pgMar w:top="79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62DA"/>
    <w:multiLevelType w:val="hybridMultilevel"/>
    <w:tmpl w:val="39E0BEFE"/>
    <w:lvl w:ilvl="0" w:tplc="D6006E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72C6"/>
    <w:rsid w:val="0001354A"/>
    <w:rsid w:val="000227A2"/>
    <w:rsid w:val="00071FD6"/>
    <w:rsid w:val="000C6F5E"/>
    <w:rsid w:val="00317B78"/>
    <w:rsid w:val="00346F0A"/>
    <w:rsid w:val="003918F8"/>
    <w:rsid w:val="003A1EEF"/>
    <w:rsid w:val="004216D8"/>
    <w:rsid w:val="004B72C6"/>
    <w:rsid w:val="00551174"/>
    <w:rsid w:val="00620DCF"/>
    <w:rsid w:val="00707141"/>
    <w:rsid w:val="007577E1"/>
    <w:rsid w:val="0088775A"/>
    <w:rsid w:val="008E569F"/>
    <w:rsid w:val="00906001"/>
    <w:rsid w:val="00917D6D"/>
    <w:rsid w:val="009716F6"/>
    <w:rsid w:val="009B7E91"/>
    <w:rsid w:val="009D7341"/>
    <w:rsid w:val="00A00D24"/>
    <w:rsid w:val="00A00E36"/>
    <w:rsid w:val="00A20148"/>
    <w:rsid w:val="00AD21A3"/>
    <w:rsid w:val="00D80DD7"/>
    <w:rsid w:val="00E40B47"/>
    <w:rsid w:val="00F05535"/>
    <w:rsid w:val="00F26B07"/>
    <w:rsid w:val="00F5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775A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F5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8775A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6">
    <w:name w:val="No Spacing"/>
    <w:uiPriority w:val="1"/>
    <w:qFormat/>
    <w:rsid w:val="00F551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3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34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C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DNS</cp:lastModifiedBy>
  <cp:revision>6</cp:revision>
  <cp:lastPrinted>2022-05-04T08:01:00Z</cp:lastPrinted>
  <dcterms:created xsi:type="dcterms:W3CDTF">2024-03-26T12:20:00Z</dcterms:created>
  <dcterms:modified xsi:type="dcterms:W3CDTF">2024-05-17T07:12:00Z</dcterms:modified>
</cp:coreProperties>
</file>