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32" w:rsidRDefault="00C54932" w:rsidP="00537B49">
      <w:pPr>
        <w:rPr>
          <w:sz w:val="28"/>
          <w:szCs w:val="28"/>
        </w:rPr>
      </w:pPr>
    </w:p>
    <w:p w:rsidR="00CB0B2C" w:rsidRDefault="00EA7B74" w:rsidP="00EA7B7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EA7B74" w:rsidRDefault="00C46B5B" w:rsidP="00EA7B74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</w:t>
      </w:r>
      <w:r w:rsidR="00EA7B74">
        <w:rPr>
          <w:sz w:val="28"/>
          <w:szCs w:val="28"/>
        </w:rPr>
        <w:t>СКАЯ ВОЛОСТЬ»</w:t>
      </w:r>
    </w:p>
    <w:p w:rsidR="00EA7B74" w:rsidRDefault="00EA7B74" w:rsidP="00EA7B74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ДЕДОВИЧСКОГО РАЙОНА</w:t>
      </w:r>
    </w:p>
    <w:p w:rsidR="00EA7B74" w:rsidRDefault="00EA7B74" w:rsidP="00EA7B74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ПСКОВСКОЙ ОБЛАСТИ</w:t>
      </w:r>
    </w:p>
    <w:p w:rsidR="00EA7B74" w:rsidRDefault="00EA7B74" w:rsidP="00EA7B74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EA7B74" w:rsidRDefault="00977B33" w:rsidP="00EA7B74">
      <w:pPr>
        <w:jc w:val="center"/>
        <w:rPr>
          <w:sz w:val="18"/>
          <w:szCs w:val="18"/>
        </w:rPr>
      </w:pPr>
      <w:r>
        <w:rPr>
          <w:sz w:val="18"/>
          <w:szCs w:val="18"/>
        </w:rPr>
        <w:t>ул. Мира д.22 д.Погостище</w:t>
      </w:r>
      <w:r w:rsidR="00B4699C">
        <w:rPr>
          <w:sz w:val="18"/>
          <w:szCs w:val="18"/>
        </w:rPr>
        <w:t>, Псковской области, 182710</w:t>
      </w:r>
    </w:p>
    <w:p w:rsidR="00EA7B74" w:rsidRDefault="00C46B5B" w:rsidP="00EA7B74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тел./факс (81136) 9-</w:t>
      </w:r>
      <w:r w:rsidR="00977B33">
        <w:rPr>
          <w:sz w:val="18"/>
          <w:szCs w:val="18"/>
        </w:rPr>
        <w:t>30-94</w:t>
      </w:r>
      <w:r w:rsidR="00E77E8B">
        <w:rPr>
          <w:sz w:val="18"/>
          <w:szCs w:val="18"/>
        </w:rPr>
        <w:t>;(81136)9-47-65)</w:t>
      </w:r>
    </w:p>
    <w:p w:rsidR="00772434" w:rsidRDefault="00772434" w:rsidP="00EA7B74">
      <w:pPr>
        <w:jc w:val="center"/>
        <w:rPr>
          <w:sz w:val="18"/>
          <w:szCs w:val="18"/>
        </w:rPr>
      </w:pPr>
    </w:p>
    <w:p w:rsidR="00772434" w:rsidRDefault="002838FC" w:rsidP="00772434">
      <w:pPr>
        <w:rPr>
          <w:sz w:val="18"/>
          <w:szCs w:val="18"/>
        </w:rPr>
      </w:pPr>
      <w:r>
        <w:rPr>
          <w:sz w:val="18"/>
          <w:szCs w:val="18"/>
        </w:rPr>
        <w:t xml:space="preserve">№     </w:t>
      </w:r>
      <w:r w:rsidR="00620942">
        <w:rPr>
          <w:sz w:val="18"/>
          <w:szCs w:val="18"/>
        </w:rPr>
        <w:t xml:space="preserve">98а                           </w:t>
      </w:r>
      <w:bookmarkStart w:id="0" w:name="_GoBack"/>
      <w:bookmarkEnd w:id="0"/>
      <w:r w:rsidR="00620942">
        <w:rPr>
          <w:sz w:val="18"/>
          <w:szCs w:val="18"/>
        </w:rPr>
        <w:t xml:space="preserve">  от 28.02.2025</w:t>
      </w:r>
    </w:p>
    <w:p w:rsidR="00772434" w:rsidRDefault="00772434" w:rsidP="00772434">
      <w:pPr>
        <w:rPr>
          <w:sz w:val="18"/>
          <w:szCs w:val="18"/>
        </w:rPr>
      </w:pPr>
    </w:p>
    <w:p w:rsidR="00772434" w:rsidRDefault="00772434" w:rsidP="00772434">
      <w:r>
        <w:rPr>
          <w:sz w:val="18"/>
          <w:szCs w:val="18"/>
        </w:rPr>
        <w:t xml:space="preserve">на №_________________ от ____________                                                                              </w:t>
      </w:r>
    </w:p>
    <w:p w:rsidR="00537B49" w:rsidRPr="00537B49" w:rsidRDefault="00537B49" w:rsidP="00772434"/>
    <w:p w:rsidR="006358F3" w:rsidRDefault="006358F3" w:rsidP="006358F3"/>
    <w:p w:rsidR="006358F3" w:rsidRDefault="006358F3" w:rsidP="0051284F">
      <w:pPr>
        <w:widowControl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t xml:space="preserve">Сведения об основных результатах реализации муниципальной программы </w:t>
      </w:r>
      <w:r w:rsidR="009B3A61">
        <w:rPr>
          <w:b/>
          <w:szCs w:val="28"/>
        </w:rPr>
        <w:t>«</w:t>
      </w:r>
      <w:r w:rsidR="009B3A61" w:rsidRPr="009B3A61">
        <w:t>Социально-экономическое развитие муниципального образова</w:t>
      </w:r>
      <w:r w:rsidR="00613785">
        <w:t>ния «Вязьевск</w:t>
      </w:r>
      <w:r w:rsidR="00C07490">
        <w:t>ая волость» на 2022-2025</w:t>
      </w:r>
      <w:r w:rsidR="009B3A61" w:rsidRPr="009B3A61">
        <w:t xml:space="preserve"> годы</w:t>
      </w:r>
      <w:r>
        <w:rPr>
          <w:b/>
          <w:szCs w:val="28"/>
        </w:rPr>
        <w:t>»</w:t>
      </w:r>
    </w:p>
    <w:p w:rsidR="0051284F" w:rsidRDefault="0051284F" w:rsidP="0051284F">
      <w:pPr>
        <w:jc w:val="both"/>
      </w:pPr>
      <w:r>
        <w:t xml:space="preserve">            На реализацию м</w:t>
      </w:r>
      <w:r w:rsidR="00C55C7F">
        <w:t>ероприятий программы «Социально-</w:t>
      </w:r>
      <w:r>
        <w:t>экономическое развитие муниц</w:t>
      </w:r>
      <w:r w:rsidR="006732BA">
        <w:t>ипального образования «Вязьевс</w:t>
      </w:r>
      <w:r>
        <w:t>кая волость</w:t>
      </w:r>
      <w:r w:rsidR="00C07490">
        <w:t>» на 2022-2025</w:t>
      </w:r>
      <w:r w:rsidR="00D32374">
        <w:t xml:space="preserve"> год</w:t>
      </w:r>
      <w:r w:rsidR="00C07490">
        <w:t xml:space="preserve"> в 2024</w:t>
      </w:r>
      <w:r w:rsidR="00657E6A">
        <w:t xml:space="preserve"> году</w:t>
      </w:r>
      <w:r w:rsidR="00FA5DEA">
        <w:t xml:space="preserve"> </w:t>
      </w:r>
      <w:r w:rsidR="00EF2FB6">
        <w:t>было запланировано</w:t>
      </w:r>
      <w:r w:rsidR="00FA5DEA">
        <w:t xml:space="preserve"> </w:t>
      </w:r>
      <w:r w:rsidR="00C07490">
        <w:t>9430</w:t>
      </w:r>
      <w:r w:rsidR="00C55C7F">
        <w:t xml:space="preserve"> тыс. руб.</w:t>
      </w:r>
      <w:r>
        <w:t>, из них реализо</w:t>
      </w:r>
      <w:r w:rsidR="00990C51">
        <w:t xml:space="preserve">вано на мероприятия программы </w:t>
      </w:r>
      <w:r w:rsidR="00FA5DEA">
        <w:t>91</w:t>
      </w:r>
      <w:r w:rsidR="00EF2FB6">
        <w:t>% (</w:t>
      </w:r>
      <w:r w:rsidR="00FA5DEA">
        <w:t>8578</w:t>
      </w:r>
      <w:r w:rsidR="00C55C7F">
        <w:t xml:space="preserve"> тыс. руб.)</w:t>
      </w:r>
      <w:r>
        <w:t>.</w:t>
      </w:r>
    </w:p>
    <w:p w:rsidR="0051284F" w:rsidRDefault="00C55C7F" w:rsidP="0051284F">
      <w:pPr>
        <w:numPr>
          <w:ilvl w:val="0"/>
          <w:numId w:val="2"/>
        </w:numPr>
        <w:jc w:val="both"/>
      </w:pPr>
      <w:r>
        <w:t>Подпрограмма «</w:t>
      </w:r>
      <w:r w:rsidR="0051284F">
        <w:t>Повышение эффективности местного самоуправления в муниципальном образовании</w:t>
      </w:r>
      <w:r w:rsidR="006732BA">
        <w:t xml:space="preserve"> «Вязьевс</w:t>
      </w:r>
      <w:r w:rsidR="0051284F">
        <w:t>кая волость»</w:t>
      </w:r>
    </w:p>
    <w:p w:rsidR="0051284F" w:rsidRDefault="0051284F" w:rsidP="0051284F">
      <w:pPr>
        <w:ind w:left="585"/>
        <w:jc w:val="both"/>
      </w:pPr>
      <w:r>
        <w:t>План -</w:t>
      </w:r>
      <w:r w:rsidR="004A33A3">
        <w:t>2</w:t>
      </w:r>
      <w:r w:rsidR="00FA5DEA">
        <w:t xml:space="preserve">724 </w:t>
      </w:r>
      <w:r>
        <w:t>тыс</w:t>
      </w:r>
      <w:r w:rsidR="00C55C7F">
        <w:t>.</w:t>
      </w:r>
      <w:r>
        <w:t xml:space="preserve"> руб</w:t>
      </w:r>
      <w:r w:rsidR="00C55C7F">
        <w:t>.</w:t>
      </w:r>
    </w:p>
    <w:p w:rsidR="0051284F" w:rsidRDefault="0051284F" w:rsidP="0051284F">
      <w:pPr>
        <w:ind w:left="585"/>
        <w:jc w:val="both"/>
      </w:pPr>
      <w:r>
        <w:t>Факт-</w:t>
      </w:r>
      <w:r w:rsidR="00613785">
        <w:t>2</w:t>
      </w:r>
      <w:r w:rsidR="00D60919">
        <w:t>921</w:t>
      </w:r>
      <w:r w:rsidR="00FA5DEA">
        <w:t xml:space="preserve"> </w:t>
      </w:r>
      <w:r>
        <w:t>тыс.</w:t>
      </w:r>
      <w:r w:rsidR="00FA5DEA">
        <w:t xml:space="preserve"> </w:t>
      </w:r>
      <w:r>
        <w:t>руб</w:t>
      </w:r>
      <w:r w:rsidR="00C55C7F">
        <w:t>.</w:t>
      </w:r>
    </w:p>
    <w:p w:rsidR="0051284F" w:rsidRDefault="0051284F" w:rsidP="0051284F">
      <w:pPr>
        <w:ind w:left="585"/>
        <w:jc w:val="both"/>
      </w:pPr>
      <w:r>
        <w:t>Отклонение –</w:t>
      </w:r>
      <w:r w:rsidR="00FA5DEA">
        <w:t xml:space="preserve">197 </w:t>
      </w:r>
      <w:r>
        <w:t>тыс.</w:t>
      </w:r>
      <w:r w:rsidR="00FA5DEA">
        <w:t xml:space="preserve"> </w:t>
      </w:r>
      <w:r>
        <w:t>руб.</w:t>
      </w:r>
    </w:p>
    <w:p w:rsidR="005B45C5" w:rsidRDefault="0051284F" w:rsidP="004A33A3">
      <w:pPr>
        <w:ind w:left="585"/>
        <w:jc w:val="both"/>
      </w:pPr>
      <w:r>
        <w:t>По данной подпрограмме отражаются расходы на текущую деятельность админис</w:t>
      </w:r>
      <w:r w:rsidR="00910DAB">
        <w:t>трации поселения.  План</w:t>
      </w:r>
      <w:r>
        <w:t xml:space="preserve"> по местному бюджету по мероприятиям </w:t>
      </w:r>
      <w:r w:rsidR="00181EE7">
        <w:t>«Расходы по оплате труда по Главе поселения»</w:t>
      </w:r>
      <w:r w:rsidR="00910DAB">
        <w:t xml:space="preserve"> выполнен</w:t>
      </w:r>
      <w:r w:rsidR="00FA5DEA">
        <w:t xml:space="preserve"> </w:t>
      </w:r>
      <w:r w:rsidR="00181EE7" w:rsidRPr="009A10A1">
        <w:rPr>
          <w:color w:val="000000" w:themeColor="text1"/>
        </w:rPr>
        <w:t xml:space="preserve">на </w:t>
      </w:r>
      <w:r w:rsidR="007B75AC" w:rsidRPr="009A10A1">
        <w:rPr>
          <w:color w:val="000000" w:themeColor="text1"/>
          <w:highlight w:val="yellow"/>
        </w:rPr>
        <w:t>11</w:t>
      </w:r>
      <w:r w:rsidR="00D169F4" w:rsidRPr="009A10A1">
        <w:rPr>
          <w:color w:val="000000" w:themeColor="text1"/>
          <w:highlight w:val="yellow"/>
        </w:rPr>
        <w:t>1</w:t>
      </w:r>
      <w:r w:rsidR="00910DAB" w:rsidRPr="00964726">
        <w:t>%</w:t>
      </w:r>
      <w:r w:rsidR="00181EE7" w:rsidRPr="00964726">
        <w:t>,</w:t>
      </w:r>
      <w:r w:rsidRPr="00964726">
        <w:t xml:space="preserve">«Расходы по оплате труда и обеспечение функций администрации поселения» </w:t>
      </w:r>
      <w:r w:rsidR="00910DAB" w:rsidRPr="00964726">
        <w:t xml:space="preserve">выполнен </w:t>
      </w:r>
      <w:r w:rsidRPr="00964726">
        <w:t xml:space="preserve">на </w:t>
      </w:r>
      <w:r w:rsidR="007B75AC">
        <w:t>107</w:t>
      </w:r>
      <w:r w:rsidR="00910DAB" w:rsidRPr="00964726">
        <w:t>%.</w:t>
      </w:r>
      <w:r w:rsidR="00FA5DEA">
        <w:t xml:space="preserve"> </w:t>
      </w:r>
      <w:r>
        <w:t>Мероприятие «Реализация переданных государственных полномочий по первичному воинскому учету  на территориях, где отсутс</w:t>
      </w:r>
      <w:r w:rsidR="00EF2FB6">
        <w:t xml:space="preserve">твуют военные комиссариаты» </w:t>
      </w:r>
      <w:r w:rsidR="00A161BB">
        <w:t>от</w:t>
      </w:r>
      <w:r w:rsidR="00910DAB">
        <w:t xml:space="preserve"> пл</w:t>
      </w:r>
      <w:r w:rsidR="006E5AC0">
        <w:t>ана</w:t>
      </w:r>
      <w:r w:rsidR="00FA5DEA">
        <w:t xml:space="preserve"> </w:t>
      </w:r>
      <w:r w:rsidR="004A33A3">
        <w:t>1</w:t>
      </w:r>
      <w:r w:rsidR="007B75AC">
        <w:t>28</w:t>
      </w:r>
      <w:r w:rsidR="00FA5DEA">
        <w:t xml:space="preserve"> </w:t>
      </w:r>
      <w:r w:rsidR="00697A06">
        <w:t>тыс.</w:t>
      </w:r>
      <w:r w:rsidR="00FA5DEA">
        <w:t xml:space="preserve"> </w:t>
      </w:r>
      <w:r w:rsidR="00697A06">
        <w:t>руб.,</w:t>
      </w:r>
      <w:r w:rsidR="00FA5DEA">
        <w:t xml:space="preserve"> </w:t>
      </w:r>
      <w:r w:rsidR="00697A06">
        <w:t>факти</w:t>
      </w:r>
      <w:r w:rsidR="006E5AC0">
        <w:t xml:space="preserve">чески использовано </w:t>
      </w:r>
      <w:r w:rsidR="007B75AC">
        <w:t>128</w:t>
      </w:r>
      <w:r w:rsidR="00FA5DEA">
        <w:t xml:space="preserve"> </w:t>
      </w:r>
      <w:r w:rsidR="00447B34">
        <w:t>тыс.</w:t>
      </w:r>
      <w:r w:rsidR="00FA5DEA">
        <w:t xml:space="preserve"> </w:t>
      </w:r>
      <w:r w:rsidR="00447B34">
        <w:t>руб.</w:t>
      </w:r>
    </w:p>
    <w:p w:rsidR="0051284F" w:rsidRDefault="0051284F" w:rsidP="0051284F">
      <w:pPr>
        <w:ind w:left="585"/>
        <w:jc w:val="both"/>
      </w:pPr>
      <w:r>
        <w:t>2</w:t>
      </w:r>
      <w:r w:rsidR="00A161BB">
        <w:t>.</w:t>
      </w:r>
      <w:r w:rsidR="00FA5DEA">
        <w:t xml:space="preserve"> </w:t>
      </w:r>
      <w:r w:rsidR="00A161BB">
        <w:t>Подпрограмма «Пожарная безопас</w:t>
      </w:r>
      <w:r>
        <w:t>ность в граница</w:t>
      </w:r>
      <w:r w:rsidR="00A161BB">
        <w:t>х населенных пунктов поселения»</w:t>
      </w:r>
    </w:p>
    <w:p w:rsidR="0051284F" w:rsidRDefault="0051284F" w:rsidP="0051284F">
      <w:pPr>
        <w:ind w:left="585"/>
        <w:jc w:val="both"/>
      </w:pPr>
      <w:r>
        <w:t>План-</w:t>
      </w:r>
      <w:r w:rsidR="00D60919">
        <w:t>165</w:t>
      </w:r>
      <w:r w:rsidR="00FA5DEA">
        <w:t xml:space="preserve"> </w:t>
      </w:r>
      <w:r>
        <w:t>тыс.</w:t>
      </w:r>
      <w:r w:rsidR="00FA5DEA">
        <w:t xml:space="preserve"> </w:t>
      </w:r>
      <w:r>
        <w:t>руб.</w:t>
      </w:r>
    </w:p>
    <w:p w:rsidR="0051284F" w:rsidRDefault="0051284F" w:rsidP="0051284F">
      <w:pPr>
        <w:ind w:left="585"/>
        <w:jc w:val="both"/>
      </w:pPr>
      <w:r>
        <w:t>Факт -</w:t>
      </w:r>
      <w:r w:rsidR="00D60919">
        <w:t>85</w:t>
      </w:r>
      <w:r w:rsidR="00FA5DEA">
        <w:t xml:space="preserve"> </w:t>
      </w:r>
      <w:r>
        <w:t>тыс.</w:t>
      </w:r>
      <w:r w:rsidR="00FA5DEA">
        <w:t xml:space="preserve"> </w:t>
      </w:r>
      <w:r>
        <w:t>руб.</w:t>
      </w:r>
    </w:p>
    <w:p w:rsidR="0051284F" w:rsidRDefault="0051284F" w:rsidP="0051284F">
      <w:pPr>
        <w:ind w:left="585"/>
        <w:jc w:val="both"/>
      </w:pPr>
      <w:r>
        <w:t>Отклонение -</w:t>
      </w:r>
      <w:r w:rsidR="00D60919">
        <w:t xml:space="preserve"> 8</w:t>
      </w:r>
      <w:r w:rsidR="004A33A3">
        <w:t>0</w:t>
      </w:r>
      <w:r>
        <w:t>тыс.</w:t>
      </w:r>
      <w:r w:rsidR="00FA5DEA">
        <w:t xml:space="preserve"> </w:t>
      </w:r>
      <w:r>
        <w:t>руб</w:t>
      </w:r>
      <w:r w:rsidR="00A161BB">
        <w:t>.</w:t>
      </w:r>
    </w:p>
    <w:p w:rsidR="0051284F" w:rsidRDefault="0051284F" w:rsidP="0051284F">
      <w:pPr>
        <w:ind w:left="585"/>
        <w:jc w:val="both"/>
      </w:pPr>
      <w:r>
        <w:t>По данной подпрограмме отражаются расходы на обеспечение пожарной безопасности</w:t>
      </w:r>
      <w:r w:rsidR="00DD3214">
        <w:t xml:space="preserve"> населенных  пунктов поселения </w:t>
      </w:r>
      <w:r w:rsidR="00EC5987">
        <w:t>(</w:t>
      </w:r>
      <w:r>
        <w:t>произвед</w:t>
      </w:r>
      <w:r w:rsidR="001B74A8">
        <w:t>ена опашка населенных пунктов</w:t>
      </w:r>
      <w:r w:rsidR="00FA5DEA">
        <w:t xml:space="preserve"> </w:t>
      </w:r>
      <w:r w:rsidR="00447B34">
        <w:t>д.</w:t>
      </w:r>
      <w:r w:rsidR="00FA5DEA">
        <w:t xml:space="preserve"> </w:t>
      </w:r>
      <w:r w:rsidR="00B83DBF">
        <w:t>Вязье</w:t>
      </w:r>
      <w:r w:rsidR="001B74A8">
        <w:t>,</w:t>
      </w:r>
      <w:r w:rsidR="00FA5DEA">
        <w:t xml:space="preserve"> </w:t>
      </w:r>
      <w:r w:rsidR="001B74A8">
        <w:t>д.</w:t>
      </w:r>
      <w:r w:rsidR="00FA5DEA">
        <w:t xml:space="preserve"> </w:t>
      </w:r>
      <w:r w:rsidR="001B74A8">
        <w:t>Решетиха</w:t>
      </w:r>
      <w:r w:rsidR="00D60919">
        <w:t>; текущий ремонт подъезда к пожарному водоему д.</w:t>
      </w:r>
      <w:r w:rsidR="00FA5DEA">
        <w:t xml:space="preserve"> </w:t>
      </w:r>
      <w:r w:rsidR="00D60919">
        <w:t>Вязье;</w:t>
      </w:r>
      <w:r w:rsidR="00FA5DEA">
        <w:t xml:space="preserve"> </w:t>
      </w:r>
      <w:r w:rsidR="00D60919">
        <w:t>очистка пожарного водоема в д.</w:t>
      </w:r>
      <w:r w:rsidR="00FA5DEA">
        <w:t xml:space="preserve"> </w:t>
      </w:r>
      <w:r w:rsidR="00D60919">
        <w:t>Сосонка,</w:t>
      </w:r>
      <w:r w:rsidR="00FA5DEA">
        <w:t xml:space="preserve"> </w:t>
      </w:r>
      <w:r w:rsidR="00D60919">
        <w:t>д.</w:t>
      </w:r>
      <w:r w:rsidR="00FA5DEA">
        <w:t xml:space="preserve"> </w:t>
      </w:r>
      <w:r w:rsidR="00D60919">
        <w:t>Чернецово</w:t>
      </w:r>
      <w:r w:rsidR="001B74A8">
        <w:t>).</w:t>
      </w:r>
    </w:p>
    <w:p w:rsidR="0051284F" w:rsidRDefault="0051284F" w:rsidP="0051284F">
      <w:pPr>
        <w:ind w:left="585"/>
        <w:jc w:val="both"/>
      </w:pPr>
      <w:r>
        <w:t>3.</w:t>
      </w:r>
      <w:r w:rsidR="00FA5DEA">
        <w:t xml:space="preserve"> </w:t>
      </w:r>
      <w:r>
        <w:t>Подпрограмма «</w:t>
      </w:r>
      <w:r w:rsidR="00657E6A">
        <w:t>Содержание и ремонт автомобильных дорог,</w:t>
      </w:r>
      <w:r w:rsidR="00FA5DEA">
        <w:t xml:space="preserve"> </w:t>
      </w:r>
      <w:r w:rsidR="00657E6A">
        <w:t>объектов коммунальной инфраструктуры и комплексное благоустройство</w:t>
      </w:r>
      <w:r>
        <w:t xml:space="preserve"> территории муниц</w:t>
      </w:r>
      <w:r w:rsidR="00EF2FB6">
        <w:t>ипального образования «Вязьевс</w:t>
      </w:r>
      <w:r w:rsidR="00FA5DEA">
        <w:t>кая волость»</w:t>
      </w:r>
      <w:r>
        <w:t>:</w:t>
      </w:r>
    </w:p>
    <w:p w:rsidR="0051284F" w:rsidRDefault="0051284F" w:rsidP="0051284F">
      <w:pPr>
        <w:ind w:left="585"/>
        <w:jc w:val="both"/>
      </w:pPr>
      <w:r>
        <w:t>План-</w:t>
      </w:r>
      <w:r w:rsidR="00D60919">
        <w:t>6541</w:t>
      </w:r>
      <w:r w:rsidR="00FA5DEA">
        <w:t xml:space="preserve"> </w:t>
      </w:r>
      <w:r w:rsidR="00EF2FB6">
        <w:t>тыс.</w:t>
      </w:r>
      <w:r w:rsidR="00FA5DEA">
        <w:t xml:space="preserve"> </w:t>
      </w:r>
      <w:r w:rsidR="00EF2FB6">
        <w:t>руб.</w:t>
      </w:r>
    </w:p>
    <w:p w:rsidR="0051284F" w:rsidRDefault="0051284F" w:rsidP="0051284F">
      <w:pPr>
        <w:ind w:left="585"/>
        <w:jc w:val="both"/>
      </w:pPr>
      <w:r>
        <w:t>Факт</w:t>
      </w:r>
      <w:r w:rsidR="003B345A">
        <w:t xml:space="preserve"> – </w:t>
      </w:r>
      <w:r w:rsidR="004A33A3" w:rsidRPr="00D169F4">
        <w:rPr>
          <w:highlight w:val="yellow"/>
        </w:rPr>
        <w:t>5</w:t>
      </w:r>
      <w:r w:rsidR="00D60919">
        <w:t>572</w:t>
      </w:r>
      <w:r w:rsidR="00FA5DEA">
        <w:t xml:space="preserve"> </w:t>
      </w:r>
      <w:r w:rsidR="00EF2FB6">
        <w:t>тыс.</w:t>
      </w:r>
      <w:r w:rsidR="00FA5DEA">
        <w:t xml:space="preserve"> </w:t>
      </w:r>
      <w:r w:rsidR="00EF2FB6">
        <w:t>руб.</w:t>
      </w:r>
    </w:p>
    <w:p w:rsidR="0051284F" w:rsidRDefault="0051284F" w:rsidP="0051284F">
      <w:pPr>
        <w:ind w:left="585"/>
        <w:jc w:val="both"/>
      </w:pPr>
      <w:r>
        <w:t>Отклонение -</w:t>
      </w:r>
      <w:r w:rsidR="00D60919">
        <w:t>969</w:t>
      </w:r>
      <w:r w:rsidR="00FA5DEA">
        <w:t xml:space="preserve"> </w:t>
      </w:r>
      <w:r>
        <w:t>тыс.</w:t>
      </w:r>
      <w:r w:rsidR="00FA5DEA">
        <w:t xml:space="preserve"> </w:t>
      </w:r>
      <w:r>
        <w:t>руб</w:t>
      </w:r>
      <w:r w:rsidR="003B345A">
        <w:t>.</w:t>
      </w:r>
    </w:p>
    <w:p w:rsidR="0051284F" w:rsidRDefault="0051284F" w:rsidP="006659E6">
      <w:pPr>
        <w:ind w:left="585"/>
        <w:jc w:val="both"/>
      </w:pPr>
      <w:r>
        <w:t>Расходы на содержание и ремонт автомобильных дорог общег</w:t>
      </w:r>
      <w:r w:rsidR="006E5AC0">
        <w:t>о пользования местного значения</w:t>
      </w:r>
      <w:r>
        <w:t>,</w:t>
      </w:r>
      <w:r w:rsidR="00FA5DEA">
        <w:t xml:space="preserve"> </w:t>
      </w:r>
      <w:r>
        <w:t xml:space="preserve">расположенных в границах поселения составили </w:t>
      </w:r>
      <w:r w:rsidR="00FA5DEA">
        <w:t xml:space="preserve">3199 </w:t>
      </w:r>
      <w:r>
        <w:t xml:space="preserve">тыс.руб.(Произведены работы по </w:t>
      </w:r>
      <w:r w:rsidR="001B74A8">
        <w:t xml:space="preserve">текущему </w:t>
      </w:r>
      <w:r>
        <w:t xml:space="preserve">ремонту дорожного полотна </w:t>
      </w:r>
      <w:r w:rsidR="00D00601">
        <w:t>протяженностью 5,33 км:</w:t>
      </w:r>
      <w:r>
        <w:t xml:space="preserve"> в д</w:t>
      </w:r>
      <w:r w:rsidR="00FA5DEA">
        <w:t xml:space="preserve"> </w:t>
      </w:r>
      <w:r>
        <w:t>.</w:t>
      </w:r>
      <w:r w:rsidR="00D00601">
        <w:t>Вязье,</w:t>
      </w:r>
      <w:r w:rsidR="00FA5DEA">
        <w:t xml:space="preserve"> </w:t>
      </w:r>
      <w:r w:rsidR="00D00601">
        <w:t>д.</w:t>
      </w:r>
      <w:r w:rsidR="00FA5DEA">
        <w:t xml:space="preserve"> </w:t>
      </w:r>
      <w:r w:rsidR="00D00601">
        <w:t>Красные</w:t>
      </w:r>
      <w:r w:rsidR="00FA5DEA">
        <w:t xml:space="preserve"> </w:t>
      </w:r>
      <w:r w:rsidR="00D00601">
        <w:t>Горки,</w:t>
      </w:r>
      <w:r w:rsidR="00FA5DEA">
        <w:t xml:space="preserve"> </w:t>
      </w:r>
      <w:r w:rsidR="00D00601">
        <w:t>д.</w:t>
      </w:r>
      <w:r w:rsidR="00FA5DEA">
        <w:t xml:space="preserve"> </w:t>
      </w:r>
      <w:r w:rsidR="00D00601">
        <w:t>Малая Храпь,</w:t>
      </w:r>
      <w:r w:rsidR="00FA5DEA">
        <w:t xml:space="preserve"> </w:t>
      </w:r>
      <w:r w:rsidR="00D00601">
        <w:t>д.</w:t>
      </w:r>
      <w:r w:rsidR="00FA5DEA">
        <w:t xml:space="preserve"> </w:t>
      </w:r>
      <w:r w:rsidR="00D00601">
        <w:t>Грихново,</w:t>
      </w:r>
      <w:r w:rsidR="00FA5DEA">
        <w:t xml:space="preserve"> </w:t>
      </w:r>
      <w:r w:rsidR="00D00601">
        <w:t>д.Ручейки,д.Сосонка,д.Пригон,д.Болчино,д.Городок,д.Байково,д.Устье,д.Погостище,</w:t>
      </w:r>
      <w:r w:rsidR="00D00601">
        <w:lastRenderedPageBreak/>
        <w:t>д.Хмелевицы,д.Сажино,д.Патрово,д.Кипино,д.Гороховище,д.Сухарево,д.Хлопотово,д.Бахново</w:t>
      </w:r>
      <w:r w:rsidR="00C861B0">
        <w:t>;</w:t>
      </w:r>
      <w:r>
        <w:t>грейдирование и расчистка улиц в границах населенных пунктов на территории волости</w:t>
      </w:r>
      <w:r w:rsidR="00D77702">
        <w:t>,</w:t>
      </w:r>
      <w:r w:rsidR="00FA5DEA">
        <w:t xml:space="preserve"> </w:t>
      </w:r>
      <w:r w:rsidR="00C41E7C">
        <w:t>спиливание аварийных де</w:t>
      </w:r>
      <w:r w:rsidR="00A01B98">
        <w:t xml:space="preserve">ревьев </w:t>
      </w:r>
      <w:r w:rsidR="00D00601">
        <w:t>в д.</w:t>
      </w:r>
      <w:r w:rsidR="00FA5DEA">
        <w:t xml:space="preserve"> </w:t>
      </w:r>
      <w:r w:rsidR="00D00601">
        <w:t>Сварыж,</w:t>
      </w:r>
      <w:r w:rsidR="00FA5DEA">
        <w:t xml:space="preserve"> </w:t>
      </w:r>
      <w:r w:rsidR="00D00601">
        <w:t>д.Ручейки,</w:t>
      </w:r>
      <w:r w:rsidR="00FA5DEA">
        <w:t xml:space="preserve"> </w:t>
      </w:r>
      <w:r w:rsidR="00D00601">
        <w:t>д.</w:t>
      </w:r>
      <w:r w:rsidR="00FA5DEA">
        <w:t xml:space="preserve"> </w:t>
      </w:r>
      <w:r w:rsidR="00D00601">
        <w:t>Вязье по улице Сиреневая</w:t>
      </w:r>
      <w:r w:rsidR="00C861B0">
        <w:t>;</w:t>
      </w:r>
      <w:r w:rsidR="00FA5DEA">
        <w:t xml:space="preserve"> </w:t>
      </w:r>
      <w:r w:rsidR="00CD75BC">
        <w:t>подсыпка улиц песком</w:t>
      </w:r>
      <w:r w:rsidR="00A01B98">
        <w:t>;</w:t>
      </w:r>
      <w:r w:rsidR="00FA5DEA">
        <w:t xml:space="preserve"> </w:t>
      </w:r>
      <w:r w:rsidR="00A01B98">
        <w:t>окашивание обочин вдоль дорог в границах населенных пунктов</w:t>
      </w:r>
      <w:r w:rsidR="001E5562">
        <w:t>;</w:t>
      </w:r>
      <w:r w:rsidR="00FA5DEA">
        <w:t xml:space="preserve"> </w:t>
      </w:r>
      <w:r w:rsidR="001E5562">
        <w:t>текущий ремонт лавы в д.</w:t>
      </w:r>
      <w:r w:rsidR="00FA5DEA">
        <w:t xml:space="preserve"> </w:t>
      </w:r>
      <w:r w:rsidR="001E5562">
        <w:t>Сосонка по улице</w:t>
      </w:r>
      <w:r w:rsidR="00FA5DEA">
        <w:t xml:space="preserve"> </w:t>
      </w:r>
      <w:r w:rsidR="001E5562">
        <w:t>Заречная через р.</w:t>
      </w:r>
      <w:r w:rsidR="00FA5DEA">
        <w:t xml:space="preserve"> </w:t>
      </w:r>
      <w:r w:rsidR="001E5562">
        <w:t>Ильзна,</w:t>
      </w:r>
      <w:r w:rsidR="00FA5DEA">
        <w:t xml:space="preserve"> </w:t>
      </w:r>
      <w:r w:rsidR="001E5562">
        <w:t>ремонт мостового перехода по ул.Центральная в д.</w:t>
      </w:r>
      <w:r w:rsidR="00FA5DEA">
        <w:t xml:space="preserve"> </w:t>
      </w:r>
      <w:r w:rsidR="001E5562">
        <w:t>Сосонка,</w:t>
      </w:r>
      <w:r w:rsidR="00FA5DEA">
        <w:t xml:space="preserve"> </w:t>
      </w:r>
      <w:r w:rsidR="001E5562">
        <w:t>текущий ремонт лавы в д.</w:t>
      </w:r>
      <w:r w:rsidR="00FA5DEA">
        <w:t xml:space="preserve"> </w:t>
      </w:r>
      <w:r w:rsidR="001E5562">
        <w:t>Болчино</w:t>
      </w:r>
      <w:r w:rsidR="00FA5DEA">
        <w:t xml:space="preserve"> через </w:t>
      </w:r>
      <w:r w:rsidR="001E5562">
        <w:t>р.Шелонь</w:t>
      </w:r>
      <w:r w:rsidR="006659E6">
        <w:t>).</w:t>
      </w:r>
    </w:p>
    <w:p w:rsidR="0051284F" w:rsidRDefault="0051284F" w:rsidP="0051284F">
      <w:pPr>
        <w:ind w:left="585"/>
        <w:jc w:val="both"/>
      </w:pPr>
      <w:r>
        <w:t xml:space="preserve">Расходы на содержание объектов водоснабжения </w:t>
      </w:r>
      <w:r w:rsidR="00BC2A11">
        <w:t xml:space="preserve">при плане </w:t>
      </w:r>
      <w:r w:rsidR="00910DAB">
        <w:t>53</w:t>
      </w:r>
      <w:r w:rsidR="00BC2A11">
        <w:t xml:space="preserve"> тыс.руб</w:t>
      </w:r>
      <w:r w:rsidR="006659E6">
        <w:t xml:space="preserve">., </w:t>
      </w:r>
      <w:r w:rsidR="008C44EE">
        <w:t xml:space="preserve">использованы </w:t>
      </w:r>
      <w:r w:rsidR="001E5562">
        <w:t>53</w:t>
      </w:r>
      <w:r w:rsidR="006659E6">
        <w:t xml:space="preserve"> тыс. </w:t>
      </w:r>
      <w:r w:rsidR="00CD75BC">
        <w:t xml:space="preserve">руб. </w:t>
      </w:r>
      <w:r w:rsidR="00910DAB">
        <w:t xml:space="preserve"> П</w:t>
      </w:r>
      <w:r w:rsidR="00A178AF">
        <w:t>роводился р</w:t>
      </w:r>
      <w:r w:rsidR="008C44EE">
        <w:t xml:space="preserve">емонт </w:t>
      </w:r>
      <w:r w:rsidR="00FA5DEA">
        <w:t>шахтного колодце</w:t>
      </w:r>
      <w:r w:rsidR="00A01B98">
        <w:t>в д.</w:t>
      </w:r>
      <w:r w:rsidR="00FA5DEA">
        <w:t xml:space="preserve"> </w:t>
      </w:r>
      <w:r w:rsidR="001E5562">
        <w:t>Пригон</w:t>
      </w:r>
      <w:r>
        <w:t>.</w:t>
      </w:r>
    </w:p>
    <w:p w:rsidR="00C20819" w:rsidRDefault="0051284F" w:rsidP="0051284F">
      <w:pPr>
        <w:ind w:left="585"/>
        <w:jc w:val="both"/>
        <w:rPr>
          <w:szCs w:val="28"/>
          <w:lang w:eastAsia="zh-CN"/>
        </w:rPr>
      </w:pPr>
      <w:r>
        <w:t xml:space="preserve">Расходы на содержание уличного освещения составили  </w:t>
      </w:r>
      <w:r w:rsidR="00D40413" w:rsidRPr="00C859AC">
        <w:rPr>
          <w:highlight w:val="yellow"/>
        </w:rPr>
        <w:t>7</w:t>
      </w:r>
      <w:r w:rsidR="001E5562">
        <w:t>95</w:t>
      </w:r>
      <w:r w:rsidR="00FA5DEA">
        <w:t xml:space="preserve"> </w:t>
      </w:r>
      <w:r w:rsidR="00C41E7C">
        <w:t>тыс</w:t>
      </w:r>
      <w:r>
        <w:t>.</w:t>
      </w:r>
      <w:r w:rsidR="006659E6">
        <w:t xml:space="preserve"> руб. </w:t>
      </w:r>
      <w:r w:rsidR="00C20819" w:rsidRPr="00C40612">
        <w:rPr>
          <w:szCs w:val="28"/>
        </w:rPr>
        <w:t>(производились расходы на оплату уличного освещения в темное время суток в н</w:t>
      </w:r>
      <w:r w:rsidR="001E5562">
        <w:rPr>
          <w:szCs w:val="28"/>
        </w:rPr>
        <w:t>аселенных пункта поселения – 15</w:t>
      </w:r>
      <w:r w:rsidR="00D40413">
        <w:rPr>
          <w:szCs w:val="28"/>
        </w:rPr>
        <w:t>0</w:t>
      </w:r>
      <w:r w:rsidR="00C20819" w:rsidRPr="00C40612">
        <w:rPr>
          <w:szCs w:val="28"/>
        </w:rPr>
        <w:t xml:space="preserve"> тыс. руб.; производились расходы по содержанию светильников уличного освещения</w:t>
      </w:r>
      <w:r w:rsidR="00FA5DEA">
        <w:rPr>
          <w:szCs w:val="28"/>
        </w:rPr>
        <w:t xml:space="preserve"> </w:t>
      </w:r>
      <w:r w:rsidR="001E5562">
        <w:rPr>
          <w:szCs w:val="28"/>
        </w:rPr>
        <w:t>(замена перегоревших светильников)</w:t>
      </w:r>
      <w:r w:rsidR="00C20819" w:rsidRPr="00C40612">
        <w:rPr>
          <w:szCs w:val="28"/>
        </w:rPr>
        <w:t xml:space="preserve"> – </w:t>
      </w:r>
      <w:r w:rsidR="001E5562">
        <w:rPr>
          <w:szCs w:val="28"/>
        </w:rPr>
        <w:t>23</w:t>
      </w:r>
      <w:r w:rsidR="00C20819" w:rsidRPr="00C40612">
        <w:rPr>
          <w:szCs w:val="28"/>
        </w:rPr>
        <w:t xml:space="preserve"> тыс. руб.; </w:t>
      </w:r>
      <w:r w:rsidR="00C20819" w:rsidRPr="00C40612">
        <w:t xml:space="preserve">приобретены электротовары для установки новых светильников – </w:t>
      </w:r>
      <w:r w:rsidR="001E5562">
        <w:t>303</w:t>
      </w:r>
      <w:r w:rsidR="00C20819" w:rsidRPr="00C40612">
        <w:t xml:space="preserve"> тыс. руб.; </w:t>
      </w:r>
      <w:r w:rsidR="00C20819" w:rsidRPr="00C40612">
        <w:rPr>
          <w:szCs w:val="28"/>
          <w:lang w:eastAsia="zh-CN"/>
        </w:rPr>
        <w:t>установлены</w:t>
      </w:r>
      <w:r w:rsidR="001E5562">
        <w:rPr>
          <w:szCs w:val="28"/>
          <w:lang w:eastAsia="zh-CN"/>
        </w:rPr>
        <w:t>2</w:t>
      </w:r>
      <w:r w:rsidR="00D40413">
        <w:rPr>
          <w:szCs w:val="28"/>
          <w:lang w:eastAsia="zh-CN"/>
        </w:rPr>
        <w:t xml:space="preserve"> точки учета,</w:t>
      </w:r>
      <w:r w:rsidR="00FA5DEA">
        <w:rPr>
          <w:szCs w:val="28"/>
          <w:lang w:eastAsia="zh-CN"/>
        </w:rPr>
        <w:t xml:space="preserve"> </w:t>
      </w:r>
      <w:r w:rsidR="00C20819" w:rsidRPr="00C40612">
        <w:rPr>
          <w:szCs w:val="28"/>
          <w:lang w:eastAsia="zh-CN"/>
        </w:rPr>
        <w:t>светильники в количестве</w:t>
      </w:r>
      <w:r w:rsidR="00D40413">
        <w:rPr>
          <w:szCs w:val="28"/>
          <w:lang w:eastAsia="zh-CN"/>
        </w:rPr>
        <w:t>31</w:t>
      </w:r>
      <w:r w:rsidR="00C20819" w:rsidRPr="00C40612">
        <w:rPr>
          <w:szCs w:val="28"/>
          <w:lang w:eastAsia="zh-CN"/>
        </w:rPr>
        <w:t xml:space="preserve"> шт. на опорах уличного освещения </w:t>
      </w:r>
      <w:r w:rsidR="00C20819" w:rsidRPr="00C40612">
        <w:t xml:space="preserve">д. Крючково, д. </w:t>
      </w:r>
      <w:r w:rsidR="00D40413">
        <w:t>Чернецово, д. Погостище</w:t>
      </w:r>
      <w:r w:rsidR="005440FB">
        <w:t>,</w:t>
      </w:r>
      <w:r w:rsidR="00FA5DEA">
        <w:t xml:space="preserve"> </w:t>
      </w:r>
      <w:r w:rsidR="005440FB">
        <w:t>д. Красные Горки, д. Сосонка</w:t>
      </w:r>
      <w:r w:rsidR="00FA5DEA">
        <w:t xml:space="preserve">, </w:t>
      </w:r>
      <w:r w:rsidR="005440FB">
        <w:t>д.</w:t>
      </w:r>
      <w:r w:rsidR="00FA5DEA">
        <w:t xml:space="preserve"> </w:t>
      </w:r>
      <w:r w:rsidR="005440FB">
        <w:t>Вязье,</w:t>
      </w:r>
      <w:r w:rsidR="00FA5DEA">
        <w:t xml:space="preserve"> </w:t>
      </w:r>
      <w:r w:rsidR="005440FB">
        <w:t>д.</w:t>
      </w:r>
      <w:r w:rsidR="00FA5DEA">
        <w:t xml:space="preserve"> </w:t>
      </w:r>
      <w:r w:rsidR="005440FB">
        <w:t>Городовик</w:t>
      </w:r>
      <w:r w:rsidR="00CB2255">
        <w:t>,д.Городок,д.Кипино,д.М.Храпь,д.Новая деревня</w:t>
      </w:r>
      <w:r w:rsidR="00C20819" w:rsidRPr="00C40612">
        <w:t xml:space="preserve"> – </w:t>
      </w:r>
      <w:r w:rsidR="001E5562">
        <w:t>319</w:t>
      </w:r>
      <w:r w:rsidR="00C20819" w:rsidRPr="00C40612">
        <w:t xml:space="preserve"> тыс. руб.</w:t>
      </w:r>
      <w:r w:rsidR="00C20819" w:rsidRPr="00C40612">
        <w:rPr>
          <w:szCs w:val="28"/>
          <w:lang w:eastAsia="zh-CN"/>
        </w:rPr>
        <w:t xml:space="preserve">). </w:t>
      </w:r>
    </w:p>
    <w:p w:rsidR="0051284F" w:rsidRPr="009A10A1" w:rsidRDefault="0051284F" w:rsidP="0051284F">
      <w:pPr>
        <w:ind w:left="585"/>
        <w:jc w:val="both"/>
      </w:pPr>
      <w:r>
        <w:t>Расходы на о</w:t>
      </w:r>
      <w:r w:rsidR="00D304EC">
        <w:t>зеленение территории</w:t>
      </w:r>
      <w:r w:rsidR="005440FB">
        <w:t xml:space="preserve"> - при плане </w:t>
      </w:r>
      <w:r w:rsidR="001E5562">
        <w:t>107</w:t>
      </w:r>
      <w:r w:rsidR="00236D7E">
        <w:t xml:space="preserve"> тыс.</w:t>
      </w:r>
      <w:r w:rsidR="00C20819">
        <w:t xml:space="preserve"> руб. </w:t>
      </w:r>
      <w:r w:rsidR="00236D7E">
        <w:t>израсходовано</w:t>
      </w:r>
      <w:r w:rsidR="001E5562">
        <w:t>75</w:t>
      </w:r>
      <w:r w:rsidR="00780EFB">
        <w:t>тыс.</w:t>
      </w:r>
      <w:r w:rsidR="00C20819">
        <w:t xml:space="preserve"> руб. </w:t>
      </w:r>
      <w:r w:rsidR="00B10042">
        <w:t>(</w:t>
      </w:r>
      <w:r w:rsidR="00CC7D2B" w:rsidRPr="009A10A1">
        <w:rPr>
          <w:highlight w:val="yellow"/>
        </w:rPr>
        <w:t>вырубка кустарника</w:t>
      </w:r>
      <w:r w:rsidR="005440FB" w:rsidRPr="009A10A1">
        <w:rPr>
          <w:highlight w:val="yellow"/>
        </w:rPr>
        <w:t xml:space="preserve"> в д.</w:t>
      </w:r>
      <w:r w:rsidR="009A10A1" w:rsidRPr="009A10A1">
        <w:rPr>
          <w:highlight w:val="yellow"/>
        </w:rPr>
        <w:t>Вя</w:t>
      </w:r>
      <w:r w:rsidR="00CC7D2B" w:rsidRPr="009A10A1">
        <w:rPr>
          <w:highlight w:val="yellow"/>
        </w:rPr>
        <w:t>зье,</w:t>
      </w:r>
      <w:r w:rsidR="00FA5DEA">
        <w:rPr>
          <w:highlight w:val="yellow"/>
        </w:rPr>
        <w:t xml:space="preserve"> </w:t>
      </w:r>
      <w:r w:rsidR="00CC7D2B" w:rsidRPr="009A10A1">
        <w:rPr>
          <w:highlight w:val="yellow"/>
        </w:rPr>
        <w:t>д.Малая</w:t>
      </w:r>
      <w:r w:rsidR="002C1C0B">
        <w:rPr>
          <w:highlight w:val="yellow"/>
        </w:rPr>
        <w:t xml:space="preserve"> </w:t>
      </w:r>
      <w:r w:rsidR="00CC7D2B" w:rsidRPr="009A10A1">
        <w:rPr>
          <w:highlight w:val="yellow"/>
        </w:rPr>
        <w:t>Храпь</w:t>
      </w:r>
      <w:r w:rsidR="00FA5DEA">
        <w:rPr>
          <w:highlight w:val="yellow"/>
        </w:rPr>
        <w:t xml:space="preserve"> </w:t>
      </w:r>
      <w:r w:rsidR="00CC7D2B" w:rsidRPr="009A10A1">
        <w:rPr>
          <w:highlight w:val="yellow"/>
        </w:rPr>
        <w:t>,д.Крючково</w:t>
      </w:r>
      <w:r w:rsidR="00FA5DEA">
        <w:rPr>
          <w:highlight w:val="yellow"/>
        </w:rPr>
        <w:t xml:space="preserve"> </w:t>
      </w:r>
      <w:r w:rsidR="00CC7D2B" w:rsidRPr="009A10A1">
        <w:rPr>
          <w:highlight w:val="yellow"/>
        </w:rPr>
        <w:t>;спиливание аварийных деревьев в д.Байково</w:t>
      </w:r>
      <w:r w:rsidR="005440FB" w:rsidRPr="009A10A1">
        <w:rPr>
          <w:highlight w:val="yellow"/>
        </w:rPr>
        <w:t>)</w:t>
      </w:r>
    </w:p>
    <w:p w:rsidR="005440FB" w:rsidRDefault="0051284F" w:rsidP="005440FB">
      <w:pPr>
        <w:ind w:left="585"/>
        <w:jc w:val="both"/>
      </w:pPr>
      <w:r>
        <w:t xml:space="preserve">Расходы на содержание кладбищ составили </w:t>
      </w:r>
      <w:r w:rsidR="00CC7D2B">
        <w:t>55</w:t>
      </w:r>
      <w:r w:rsidR="009E1334">
        <w:t xml:space="preserve"> </w:t>
      </w:r>
      <w:r w:rsidR="00030CF9">
        <w:t>тыс. руб</w:t>
      </w:r>
      <w:r w:rsidR="00C20819">
        <w:t>.</w:t>
      </w:r>
      <w:r w:rsidR="002C1C0B">
        <w:t xml:space="preserve"> </w:t>
      </w:r>
      <w:r w:rsidR="00C20819">
        <w:t>(п</w:t>
      </w:r>
      <w:r>
        <w:t>риобретение в</w:t>
      </w:r>
      <w:r w:rsidR="00C20819">
        <w:t>енков</w:t>
      </w:r>
      <w:r w:rsidR="00236D7E">
        <w:t>,</w:t>
      </w:r>
      <w:r w:rsidR="00C20819">
        <w:t xml:space="preserve"> искусственных цветов</w:t>
      </w:r>
      <w:r w:rsidR="00236D7E">
        <w:t>,</w:t>
      </w:r>
      <w:r w:rsidR="00C20819">
        <w:t xml:space="preserve"> доставка песка</w:t>
      </w:r>
      <w:r w:rsidR="00CC7D2B">
        <w:t xml:space="preserve"> на гражданские кладбища</w:t>
      </w:r>
      <w:r>
        <w:t>)</w:t>
      </w:r>
      <w:r w:rsidR="004456B8">
        <w:t>.</w:t>
      </w:r>
    </w:p>
    <w:p w:rsidR="0051575C" w:rsidRDefault="005440FB" w:rsidP="005440FB">
      <w:pPr>
        <w:ind w:left="585"/>
        <w:jc w:val="both"/>
      </w:pPr>
      <w:r>
        <w:t>Расходы на содержание прочих мероприятий по благоустройству в течени</w:t>
      </w:r>
      <w:r w:rsidR="00E7116C">
        <w:t>е</w:t>
      </w:r>
      <w:r w:rsidR="00CC7D2B">
        <w:t xml:space="preserve"> года составили 20,0</w:t>
      </w:r>
      <w:r w:rsidR="00A83C24">
        <w:t xml:space="preserve"> </w:t>
      </w:r>
      <w:r w:rsidR="00CC7D2B">
        <w:t>тыс.руб.</w:t>
      </w:r>
      <w:r w:rsidR="00A83C24">
        <w:t xml:space="preserve"> </w:t>
      </w:r>
      <w:r w:rsidR="00CC7D2B">
        <w:t>(дезинфекция контейнерной площадки в д.Погостище</w:t>
      </w:r>
      <w:r>
        <w:t>).</w:t>
      </w:r>
    </w:p>
    <w:p w:rsidR="005B45C5" w:rsidRDefault="004456B8" w:rsidP="00C20819">
      <w:pPr>
        <w:ind w:left="567" w:hanging="567"/>
        <w:jc w:val="both"/>
      </w:pPr>
      <w:r>
        <w:t xml:space="preserve">          По </w:t>
      </w:r>
      <w:r w:rsidR="002528AC">
        <w:t xml:space="preserve">мероприятию </w:t>
      </w:r>
      <w:r w:rsidR="00780EFB">
        <w:t>«Расход</w:t>
      </w:r>
      <w:r w:rsidR="002528AC">
        <w:t>ы</w:t>
      </w:r>
      <w:r w:rsidR="00780EFB">
        <w:t xml:space="preserve"> по поддержке местных инициатив»</w:t>
      </w:r>
      <w:r w:rsidR="00236D7E">
        <w:t xml:space="preserve">  работ</w:t>
      </w:r>
      <w:r w:rsidR="00C20819">
        <w:t>ы</w:t>
      </w:r>
      <w:r w:rsidR="005440FB">
        <w:t xml:space="preserve"> не проводились</w:t>
      </w:r>
      <w:r w:rsidR="00E7116C">
        <w:t xml:space="preserve"> (</w:t>
      </w:r>
      <w:r w:rsidR="00A83C24">
        <w:t>были перенесены лимиты на другие расходы</w:t>
      </w:r>
      <w:r w:rsidR="00E7116C">
        <w:t>)</w:t>
      </w:r>
      <w:r w:rsidR="00C20819">
        <w:t>.</w:t>
      </w:r>
    </w:p>
    <w:p w:rsidR="00FB43A1" w:rsidRDefault="005B45C5" w:rsidP="00030CF9">
      <w:pPr>
        <w:ind w:left="567"/>
        <w:jc w:val="both"/>
      </w:pPr>
      <w:r>
        <w:t xml:space="preserve">По мероприятию «Расходы на </w:t>
      </w:r>
      <w:r w:rsidR="00972DE2">
        <w:t>обустройство и восстановление воинских захоронений,</w:t>
      </w:r>
      <w:r w:rsidR="002C1C0B">
        <w:t xml:space="preserve"> </w:t>
      </w:r>
      <w:r w:rsidR="00972DE2">
        <w:t>находящихся в государственной (муниципальной)</w:t>
      </w:r>
      <w:r w:rsidR="002C1C0B">
        <w:t xml:space="preserve"> </w:t>
      </w:r>
      <w:r w:rsidR="00972DE2">
        <w:t>собственности,</w:t>
      </w:r>
      <w:r w:rsidR="002C1C0B">
        <w:t xml:space="preserve"> </w:t>
      </w:r>
      <w:r w:rsidR="00972DE2">
        <w:t>в рамках реализации федеральной целевой программы «Увековечивание памяти  погибших при защите Отечества на</w:t>
      </w:r>
      <w:r w:rsidR="00A83C24">
        <w:t xml:space="preserve"> </w:t>
      </w:r>
      <w:r w:rsidR="00972DE2">
        <w:t>2019-2024</w:t>
      </w:r>
      <w:r w:rsidR="002C1C0B">
        <w:t xml:space="preserve"> </w:t>
      </w:r>
      <w:r w:rsidR="00972DE2">
        <w:t>годы»</w:t>
      </w:r>
      <w:r w:rsidR="000D18A1">
        <w:t xml:space="preserve"> отремонтировано </w:t>
      </w:r>
      <w:r w:rsidR="00972DE2">
        <w:t>2</w:t>
      </w:r>
      <w:r w:rsidR="00030CF9">
        <w:t xml:space="preserve"> (</w:t>
      </w:r>
      <w:r w:rsidR="00972DE2">
        <w:t>два</w:t>
      </w:r>
      <w:r w:rsidR="00822975">
        <w:t>) захоронени</w:t>
      </w:r>
      <w:r w:rsidR="00481A2E">
        <w:t>е</w:t>
      </w:r>
      <w:r w:rsidR="00030CF9">
        <w:t xml:space="preserve"> в д.</w:t>
      </w:r>
      <w:r w:rsidR="00972DE2">
        <w:t>Паревичи,</w:t>
      </w:r>
      <w:r w:rsidR="002C1C0B">
        <w:t xml:space="preserve"> </w:t>
      </w:r>
      <w:r w:rsidR="00972DE2">
        <w:t>д.Городовик</w:t>
      </w:r>
      <w:r w:rsidR="002C1C0B">
        <w:t xml:space="preserve"> </w:t>
      </w:r>
      <w:r w:rsidR="00030CF9">
        <w:t>на сумму</w:t>
      </w:r>
      <w:r w:rsidR="002C1C0B">
        <w:t xml:space="preserve"> </w:t>
      </w:r>
      <w:r w:rsidR="00972DE2">
        <w:t>294</w:t>
      </w:r>
      <w:r w:rsidR="00A83C24">
        <w:t xml:space="preserve"> </w:t>
      </w:r>
      <w:r w:rsidR="000D18A1">
        <w:t xml:space="preserve">тыс.руб.                        </w:t>
      </w:r>
    </w:p>
    <w:p w:rsidR="001B0D41" w:rsidRDefault="00030CF9" w:rsidP="00972DE2">
      <w:pPr>
        <w:ind w:left="585"/>
        <w:jc w:val="both"/>
      </w:pPr>
      <w:r>
        <w:t>На</w:t>
      </w:r>
      <w:r w:rsidR="00F03A28">
        <w:t xml:space="preserve"> проведение мероприяти</w:t>
      </w:r>
      <w:r>
        <w:t>я</w:t>
      </w:r>
      <w:r w:rsidR="00F03A28">
        <w:t xml:space="preserve"> по ликвидации очагов сорного растения борщевик Сосновского </w:t>
      </w:r>
      <w:r w:rsidR="00822975">
        <w:t>израсходовано</w:t>
      </w:r>
      <w:r w:rsidR="00972DE2">
        <w:t>240</w:t>
      </w:r>
      <w:r>
        <w:t xml:space="preserve"> тыс. руб. (</w:t>
      </w:r>
      <w:r w:rsidR="00F03A28">
        <w:t xml:space="preserve">произведены работы на площади </w:t>
      </w:r>
      <w:r w:rsidR="00972DE2">
        <w:t>12</w:t>
      </w:r>
      <w:r w:rsidR="00F03A28">
        <w:t xml:space="preserve"> га</w:t>
      </w:r>
      <w:r>
        <w:t>).</w:t>
      </w:r>
    </w:p>
    <w:p w:rsidR="005B45C5" w:rsidRDefault="00F03A28" w:rsidP="0051284F">
      <w:pPr>
        <w:ind w:left="585"/>
        <w:jc w:val="both"/>
      </w:pPr>
      <w:r>
        <w:t>На мероприятие «Развитие институтов территориального общественного самоуправления и под</w:t>
      </w:r>
      <w:r w:rsidR="00B10042">
        <w:t>держка</w:t>
      </w:r>
      <w:r w:rsidR="00972DE2">
        <w:t xml:space="preserve"> проектов </w:t>
      </w:r>
      <w:r w:rsidR="00B10042">
        <w:t xml:space="preserve"> местных инициатив</w:t>
      </w:r>
      <w:r w:rsidR="00030CF9">
        <w:t>»(</w:t>
      </w:r>
      <w:r w:rsidR="00972DE2">
        <w:t>проект</w:t>
      </w:r>
      <w:r w:rsidR="00B10042">
        <w:t xml:space="preserve"> «</w:t>
      </w:r>
      <w:r w:rsidR="00972DE2">
        <w:t>Курс на спорт»</w:t>
      </w:r>
      <w:r w:rsidR="00030CF9">
        <w:t>)</w:t>
      </w:r>
      <w:r>
        <w:t xml:space="preserve"> израсходовано </w:t>
      </w:r>
      <w:r w:rsidR="00972DE2">
        <w:t>384</w:t>
      </w:r>
      <w:r w:rsidR="00B10042">
        <w:t>тыс.</w:t>
      </w:r>
      <w:r w:rsidR="00030CF9">
        <w:t xml:space="preserve"> руб. </w:t>
      </w:r>
      <w:r w:rsidR="00972DE2">
        <w:t>(закуплены спортивные тренажеры и установлена спортивная площадка в д.Вязье</w:t>
      </w:r>
      <w:r w:rsidR="002C1C0B">
        <w:t xml:space="preserve"> </w:t>
      </w:r>
      <w:r w:rsidR="00972DE2">
        <w:t>ул.Школьная</w:t>
      </w:r>
      <w:r w:rsidR="001B0D41">
        <w:t>)</w:t>
      </w:r>
      <w:r w:rsidR="00EF1CB9">
        <w:t>.</w:t>
      </w:r>
    </w:p>
    <w:p w:rsidR="00EF1CB9" w:rsidRDefault="00EF1CB9" w:rsidP="0051284F">
      <w:pPr>
        <w:ind w:left="585"/>
        <w:jc w:val="both"/>
      </w:pPr>
      <w:r>
        <w:t>На проведение мероприятия «Расходы на повышение эффективности деятельности территориальных общественных самоуправлений в Псковской области» израсходовано 201 тыс.руб.(изготовлена и установлена беседка в д.Чернецово).</w:t>
      </w:r>
    </w:p>
    <w:p w:rsidR="00EF1CB9" w:rsidRDefault="00EF1CB9" w:rsidP="0051284F">
      <w:pPr>
        <w:ind w:left="585"/>
        <w:jc w:val="both"/>
      </w:pPr>
      <w:r>
        <w:t>На проведение  мероприятия «Расходы на реализацию проекта лучшего территориального общественного самоуправления муниципального образования «Дедовичский район» по итогам конкурса» было выделено 256,0 тыс.руб. израсходовано 256,0 тыс.руб.</w:t>
      </w:r>
      <w:r w:rsidR="009E1334">
        <w:t xml:space="preserve"> </w:t>
      </w:r>
      <w:r>
        <w:t>(ограждение придомовой территории в д.Вязье</w:t>
      </w:r>
      <w:r w:rsidR="002C1C0B">
        <w:t xml:space="preserve"> </w:t>
      </w:r>
      <w:r w:rsidR="00D00BD2">
        <w:t>ул.Школьная)</w:t>
      </w:r>
    </w:p>
    <w:p w:rsidR="00412B69" w:rsidRDefault="00412B69" w:rsidP="005B45C5">
      <w:pPr>
        <w:jc w:val="both"/>
      </w:pPr>
    </w:p>
    <w:p w:rsidR="006358F3" w:rsidRDefault="006358F3" w:rsidP="0051284F">
      <w:pPr>
        <w:widowControl w:val="0"/>
        <w:autoSpaceDE w:val="0"/>
        <w:autoSpaceDN w:val="0"/>
        <w:adjustRightInd w:val="0"/>
        <w:jc w:val="both"/>
      </w:pPr>
    </w:p>
    <w:p w:rsidR="006358F3" w:rsidRDefault="006358F3" w:rsidP="006358F3">
      <w:pPr>
        <w:ind w:left="360"/>
        <w:jc w:val="both"/>
      </w:pPr>
    </w:p>
    <w:p w:rsidR="006358F3" w:rsidRDefault="002C1C0B" w:rsidP="006358F3">
      <w:pPr>
        <w:jc w:val="both"/>
      </w:pPr>
      <w:r>
        <w:t xml:space="preserve">           </w:t>
      </w:r>
      <w:r w:rsidR="00394F40">
        <w:t xml:space="preserve">Глава сельского поселения </w:t>
      </w:r>
    </w:p>
    <w:p w:rsidR="0051284F" w:rsidRDefault="00EA54B1" w:rsidP="006358F3">
      <w:pPr>
        <w:jc w:val="both"/>
      </w:pPr>
      <w:r>
        <w:t xml:space="preserve">          «Вязьевская волость»</w:t>
      </w:r>
      <w:r w:rsidR="002C1C0B">
        <w:t xml:space="preserve">                                                                     </w:t>
      </w:r>
      <w:r w:rsidR="000E5778">
        <w:t xml:space="preserve">              </w:t>
      </w:r>
      <w:r w:rsidR="0051284F">
        <w:t>А.Д.</w:t>
      </w:r>
      <w:r w:rsidR="000E5778">
        <w:t xml:space="preserve"> </w:t>
      </w:r>
      <w:r w:rsidR="0051284F">
        <w:t>Дубрянин</w:t>
      </w:r>
    </w:p>
    <w:p w:rsidR="003A637C" w:rsidRPr="003A637C" w:rsidRDefault="003A637C" w:rsidP="00433664">
      <w:pPr>
        <w:jc w:val="both"/>
        <w:rPr>
          <w:b/>
          <w:sz w:val="28"/>
          <w:szCs w:val="28"/>
        </w:rPr>
      </w:pPr>
    </w:p>
    <w:sectPr w:rsidR="003A637C" w:rsidRPr="003A637C" w:rsidSect="00F5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C64"/>
    <w:multiLevelType w:val="hybridMultilevel"/>
    <w:tmpl w:val="6CF695BE"/>
    <w:lvl w:ilvl="0" w:tplc="E166B8FE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2C54E52"/>
    <w:multiLevelType w:val="hybridMultilevel"/>
    <w:tmpl w:val="1728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8599E"/>
    <w:rsid w:val="0002420F"/>
    <w:rsid w:val="00030CF9"/>
    <w:rsid w:val="00043D34"/>
    <w:rsid w:val="00095C27"/>
    <w:rsid w:val="000A0B1F"/>
    <w:rsid w:val="000C3E2D"/>
    <w:rsid w:val="000D18A1"/>
    <w:rsid w:val="000E5778"/>
    <w:rsid w:val="0013657C"/>
    <w:rsid w:val="00137A1B"/>
    <w:rsid w:val="00143DFE"/>
    <w:rsid w:val="001455F3"/>
    <w:rsid w:val="00181EE7"/>
    <w:rsid w:val="00191214"/>
    <w:rsid w:val="001B0D41"/>
    <w:rsid w:val="001B74A8"/>
    <w:rsid w:val="001C3439"/>
    <w:rsid w:val="001C7577"/>
    <w:rsid w:val="001E24AB"/>
    <w:rsid w:val="001E5562"/>
    <w:rsid w:val="0023461C"/>
    <w:rsid w:val="00236D7E"/>
    <w:rsid w:val="002528AC"/>
    <w:rsid w:val="002838FC"/>
    <w:rsid w:val="00286437"/>
    <w:rsid w:val="002C1C0B"/>
    <w:rsid w:val="00315832"/>
    <w:rsid w:val="003260D3"/>
    <w:rsid w:val="003726AB"/>
    <w:rsid w:val="00391B2C"/>
    <w:rsid w:val="00394F40"/>
    <w:rsid w:val="003A0413"/>
    <w:rsid w:val="003A637C"/>
    <w:rsid w:val="003B345A"/>
    <w:rsid w:val="00412B69"/>
    <w:rsid w:val="00433664"/>
    <w:rsid w:val="004456B8"/>
    <w:rsid w:val="00447B34"/>
    <w:rsid w:val="0045469B"/>
    <w:rsid w:val="00481A2E"/>
    <w:rsid w:val="004A33A3"/>
    <w:rsid w:val="004F036E"/>
    <w:rsid w:val="0051284F"/>
    <w:rsid w:val="00512B90"/>
    <w:rsid w:val="0051575C"/>
    <w:rsid w:val="00537B49"/>
    <w:rsid w:val="0054251C"/>
    <w:rsid w:val="005440FB"/>
    <w:rsid w:val="005B45C5"/>
    <w:rsid w:val="005D46E9"/>
    <w:rsid w:val="005F22E7"/>
    <w:rsid w:val="00601999"/>
    <w:rsid w:val="00613785"/>
    <w:rsid w:val="0061701C"/>
    <w:rsid w:val="00620942"/>
    <w:rsid w:val="00623E4E"/>
    <w:rsid w:val="006358F3"/>
    <w:rsid w:val="00654424"/>
    <w:rsid w:val="00657E6A"/>
    <w:rsid w:val="006659E6"/>
    <w:rsid w:val="006732BA"/>
    <w:rsid w:val="00697A06"/>
    <w:rsid w:val="006C2BF4"/>
    <w:rsid w:val="006E5AC0"/>
    <w:rsid w:val="00772434"/>
    <w:rsid w:val="00780EFB"/>
    <w:rsid w:val="0078599E"/>
    <w:rsid w:val="007919F1"/>
    <w:rsid w:val="007B00B0"/>
    <w:rsid w:val="007B75AC"/>
    <w:rsid w:val="007E477A"/>
    <w:rsid w:val="0081497D"/>
    <w:rsid w:val="00822975"/>
    <w:rsid w:val="0082649F"/>
    <w:rsid w:val="008C28F9"/>
    <w:rsid w:val="008C44EE"/>
    <w:rsid w:val="008C56B0"/>
    <w:rsid w:val="00910DAB"/>
    <w:rsid w:val="00940582"/>
    <w:rsid w:val="00964726"/>
    <w:rsid w:val="00972DE2"/>
    <w:rsid w:val="00977B33"/>
    <w:rsid w:val="00990C51"/>
    <w:rsid w:val="009A0E52"/>
    <w:rsid w:val="009A10A1"/>
    <w:rsid w:val="009B3A61"/>
    <w:rsid w:val="009E1334"/>
    <w:rsid w:val="009E158E"/>
    <w:rsid w:val="00A01B98"/>
    <w:rsid w:val="00A161BB"/>
    <w:rsid w:val="00A178AF"/>
    <w:rsid w:val="00A21286"/>
    <w:rsid w:val="00A67189"/>
    <w:rsid w:val="00A70508"/>
    <w:rsid w:val="00A755E6"/>
    <w:rsid w:val="00A83C24"/>
    <w:rsid w:val="00AB1B72"/>
    <w:rsid w:val="00AE5FF7"/>
    <w:rsid w:val="00B10042"/>
    <w:rsid w:val="00B36291"/>
    <w:rsid w:val="00B4699C"/>
    <w:rsid w:val="00B63114"/>
    <w:rsid w:val="00B700E6"/>
    <w:rsid w:val="00B83DBF"/>
    <w:rsid w:val="00BC2A11"/>
    <w:rsid w:val="00BF722D"/>
    <w:rsid w:val="00C028DF"/>
    <w:rsid w:val="00C07490"/>
    <w:rsid w:val="00C20819"/>
    <w:rsid w:val="00C24928"/>
    <w:rsid w:val="00C35361"/>
    <w:rsid w:val="00C41E7C"/>
    <w:rsid w:val="00C46B5B"/>
    <w:rsid w:val="00C54932"/>
    <w:rsid w:val="00C55C7F"/>
    <w:rsid w:val="00C859AC"/>
    <w:rsid w:val="00C861B0"/>
    <w:rsid w:val="00CB0B2C"/>
    <w:rsid w:val="00CB2255"/>
    <w:rsid w:val="00CC7D2B"/>
    <w:rsid w:val="00CD75BC"/>
    <w:rsid w:val="00CE08D4"/>
    <w:rsid w:val="00CF0025"/>
    <w:rsid w:val="00CF74B3"/>
    <w:rsid w:val="00D00601"/>
    <w:rsid w:val="00D00BD2"/>
    <w:rsid w:val="00D169F4"/>
    <w:rsid w:val="00D304EC"/>
    <w:rsid w:val="00D32374"/>
    <w:rsid w:val="00D40413"/>
    <w:rsid w:val="00D47D0E"/>
    <w:rsid w:val="00D60919"/>
    <w:rsid w:val="00D700C7"/>
    <w:rsid w:val="00D75F78"/>
    <w:rsid w:val="00D77702"/>
    <w:rsid w:val="00D927E7"/>
    <w:rsid w:val="00DB3ECA"/>
    <w:rsid w:val="00DC0C08"/>
    <w:rsid w:val="00DD3214"/>
    <w:rsid w:val="00E3272A"/>
    <w:rsid w:val="00E7116C"/>
    <w:rsid w:val="00E77E8B"/>
    <w:rsid w:val="00E87E23"/>
    <w:rsid w:val="00EA54B1"/>
    <w:rsid w:val="00EA7B74"/>
    <w:rsid w:val="00EB4467"/>
    <w:rsid w:val="00EC5987"/>
    <w:rsid w:val="00EF1CB9"/>
    <w:rsid w:val="00EF2FB6"/>
    <w:rsid w:val="00F02DC1"/>
    <w:rsid w:val="00F03A28"/>
    <w:rsid w:val="00F537D5"/>
    <w:rsid w:val="00F74C55"/>
    <w:rsid w:val="00FA0742"/>
    <w:rsid w:val="00FA5DEA"/>
    <w:rsid w:val="00FB3FFA"/>
    <w:rsid w:val="00FB43A1"/>
    <w:rsid w:val="00FB7213"/>
    <w:rsid w:val="00FD5CA0"/>
    <w:rsid w:val="00FE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7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637C"/>
    <w:rPr>
      <w:color w:val="0000FF"/>
      <w:u w:val="single"/>
    </w:rPr>
  </w:style>
  <w:style w:type="paragraph" w:styleId="a4">
    <w:name w:val="Balloon Text"/>
    <w:basedOn w:val="a"/>
    <w:link w:val="a5"/>
    <w:rsid w:val="00FB3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B3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7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637C"/>
    <w:rPr>
      <w:color w:val="0000FF"/>
      <w:u w:val="single"/>
    </w:rPr>
  </w:style>
  <w:style w:type="paragraph" w:styleId="a4">
    <w:name w:val="Balloon Text"/>
    <w:basedOn w:val="a"/>
    <w:link w:val="a5"/>
    <w:rsid w:val="00FB3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B3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8771-C6AE-46B3-AD31-96F62D5F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Сосонская волость</vt:lpstr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Сосонская волость</dc:title>
  <dc:creator>имя</dc:creator>
  <cp:lastModifiedBy>Вязьевская волость</cp:lastModifiedBy>
  <cp:revision>6</cp:revision>
  <cp:lastPrinted>2024-03-07T07:17:00Z</cp:lastPrinted>
  <dcterms:created xsi:type="dcterms:W3CDTF">2025-03-18T10:58:00Z</dcterms:created>
  <dcterms:modified xsi:type="dcterms:W3CDTF">2025-03-24T06:36:00Z</dcterms:modified>
</cp:coreProperties>
</file>